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AC2A" w14:textId="05983A36" w:rsidR="00EC4332" w:rsidRPr="00E939CD" w:rsidRDefault="00A27ACA" w:rsidP="00A27ACA">
      <w:pPr>
        <w:jc w:val="center"/>
        <w:rPr>
          <w:rFonts w:cs="Times New Roman"/>
          <w:b/>
          <w:bCs/>
          <w:szCs w:val="24"/>
        </w:rPr>
      </w:pPr>
      <w:r w:rsidRPr="00E939CD">
        <w:rPr>
          <w:rFonts w:cs="Times New Roman"/>
          <w:b/>
          <w:bCs/>
          <w:szCs w:val="24"/>
        </w:rPr>
        <w:t>S Y L L A B V S</w:t>
      </w:r>
    </w:p>
    <w:p w14:paraId="2C16ACE1" w14:textId="77777777" w:rsidR="00A27ACA" w:rsidRPr="00E939CD" w:rsidRDefault="00A27ACA" w:rsidP="00A27ACA">
      <w:pPr>
        <w:jc w:val="center"/>
        <w:rPr>
          <w:rFonts w:cs="Times New Roman"/>
          <w:b/>
          <w:bCs/>
          <w:szCs w:val="24"/>
        </w:rPr>
      </w:pPr>
    </w:p>
    <w:p w14:paraId="53B0BCC6" w14:textId="77777777" w:rsidR="00EC4332" w:rsidRPr="00E939CD" w:rsidRDefault="00EC4332">
      <w:pPr>
        <w:rPr>
          <w:rFonts w:cs="Times New Roman"/>
          <w:szCs w:val="24"/>
        </w:rPr>
      </w:pPr>
    </w:p>
    <w:p w14:paraId="3F34F015" w14:textId="170C7352" w:rsidR="004433D5" w:rsidRPr="00E939CD" w:rsidRDefault="00EC4332">
      <w:pPr>
        <w:rPr>
          <w:rFonts w:cs="Times New Roman"/>
          <w:szCs w:val="24"/>
        </w:rPr>
      </w:pPr>
      <w:r w:rsidRPr="00E939CD">
        <w:rPr>
          <w:rFonts w:cs="Times New Roman"/>
          <w:szCs w:val="24"/>
        </w:rPr>
        <w:t>History 2130</w:t>
      </w:r>
      <w:r w:rsidRPr="00E939CD">
        <w:rPr>
          <w:rFonts w:cs="Times New Roman"/>
          <w:szCs w:val="24"/>
        </w:rPr>
        <w:tab/>
      </w:r>
      <w:r w:rsidRPr="00E939CD">
        <w:rPr>
          <w:rFonts w:cs="Times New Roman"/>
          <w:szCs w:val="24"/>
        </w:rPr>
        <w:tab/>
      </w:r>
      <w:r w:rsidRPr="00E939CD">
        <w:rPr>
          <w:rFonts w:cs="Times New Roman"/>
          <w:szCs w:val="24"/>
        </w:rPr>
        <w:tab/>
      </w:r>
      <w:r w:rsidRPr="00E939CD">
        <w:rPr>
          <w:rFonts w:cs="Times New Roman"/>
          <w:szCs w:val="24"/>
        </w:rPr>
        <w:tab/>
      </w:r>
      <w:r w:rsidRPr="00E939CD">
        <w:rPr>
          <w:rFonts w:cs="Times New Roman"/>
          <w:szCs w:val="24"/>
        </w:rPr>
        <w:tab/>
      </w:r>
      <w:r w:rsidRPr="00E939CD">
        <w:rPr>
          <w:rFonts w:cs="Times New Roman"/>
          <w:szCs w:val="24"/>
        </w:rPr>
        <w:tab/>
        <w:t>Prof. James Hankins</w:t>
      </w:r>
    </w:p>
    <w:p w14:paraId="450380BA" w14:textId="503E42AF" w:rsidR="00EC4332" w:rsidRPr="00E939CD" w:rsidRDefault="00EC4332">
      <w:pPr>
        <w:rPr>
          <w:rFonts w:cs="Times New Roman"/>
          <w:szCs w:val="24"/>
        </w:rPr>
      </w:pPr>
      <w:r w:rsidRPr="00E939CD">
        <w:rPr>
          <w:rFonts w:cs="Times New Roman"/>
          <w:szCs w:val="24"/>
        </w:rPr>
        <w:t>Renaissance Political Thought</w:t>
      </w:r>
      <w:r w:rsidRPr="00E939CD">
        <w:rPr>
          <w:rFonts w:cs="Times New Roman"/>
          <w:szCs w:val="24"/>
        </w:rPr>
        <w:tab/>
      </w:r>
      <w:r w:rsidRPr="00E939CD">
        <w:rPr>
          <w:rFonts w:cs="Times New Roman"/>
          <w:szCs w:val="24"/>
        </w:rPr>
        <w:tab/>
      </w:r>
      <w:r w:rsidRPr="00E939CD">
        <w:rPr>
          <w:rFonts w:cs="Times New Roman"/>
          <w:szCs w:val="24"/>
        </w:rPr>
        <w:tab/>
        <w:t xml:space="preserve">Hours: </w:t>
      </w:r>
      <w:r w:rsidR="00233DD6">
        <w:rPr>
          <w:rFonts w:cs="Times New Roman"/>
          <w:szCs w:val="24"/>
        </w:rPr>
        <w:t>Wednesdays</w:t>
      </w:r>
      <w:r w:rsidRPr="00E939CD">
        <w:rPr>
          <w:rFonts w:cs="Times New Roman"/>
          <w:szCs w:val="24"/>
        </w:rPr>
        <w:t xml:space="preserve">, </w:t>
      </w:r>
      <w:r w:rsidR="00233DD6">
        <w:rPr>
          <w:rFonts w:cs="Times New Roman"/>
          <w:szCs w:val="24"/>
        </w:rPr>
        <w:t>1.30</w:t>
      </w:r>
      <w:r w:rsidRPr="00E939CD">
        <w:rPr>
          <w:rFonts w:cs="Times New Roman"/>
          <w:szCs w:val="24"/>
        </w:rPr>
        <w:t>-</w:t>
      </w:r>
      <w:r w:rsidR="00233DD6">
        <w:rPr>
          <w:rFonts w:cs="Times New Roman"/>
          <w:szCs w:val="24"/>
        </w:rPr>
        <w:t>3.00 pm</w:t>
      </w:r>
    </w:p>
    <w:p w14:paraId="2981C29A" w14:textId="77777777" w:rsidR="00ED54C6" w:rsidRDefault="00EC4332">
      <w:pPr>
        <w:rPr>
          <w:rFonts w:cs="Times New Roman"/>
          <w:szCs w:val="24"/>
        </w:rPr>
      </w:pPr>
      <w:r w:rsidRPr="00E939CD">
        <w:rPr>
          <w:rFonts w:cs="Times New Roman"/>
          <w:szCs w:val="24"/>
        </w:rPr>
        <w:t>Wednesdays, 3:00 - 5:45 PM</w:t>
      </w:r>
      <w:r w:rsidRPr="00E939CD">
        <w:rPr>
          <w:rFonts w:cs="Times New Roman"/>
          <w:szCs w:val="24"/>
        </w:rPr>
        <w:tab/>
      </w:r>
      <w:r w:rsidRPr="00E939CD">
        <w:rPr>
          <w:rFonts w:cs="Times New Roman"/>
          <w:szCs w:val="24"/>
        </w:rPr>
        <w:tab/>
      </w:r>
      <w:r w:rsidRPr="00E939CD">
        <w:rPr>
          <w:rFonts w:cs="Times New Roman"/>
          <w:szCs w:val="24"/>
        </w:rPr>
        <w:tab/>
      </w:r>
      <w:r w:rsidRPr="00E939CD">
        <w:rPr>
          <w:rFonts w:cs="Times New Roman"/>
          <w:szCs w:val="24"/>
        </w:rPr>
        <w:tab/>
        <w:t>Prof. Eric Nelson</w:t>
      </w:r>
    </w:p>
    <w:p w14:paraId="5A1329FE" w14:textId="7213653C" w:rsidR="00EC4332" w:rsidRPr="00ED54C6" w:rsidRDefault="00ED54C6">
      <w:pPr>
        <w:rPr>
          <w:rFonts w:cs="Times New Roman"/>
          <w:szCs w:val="24"/>
        </w:rPr>
      </w:pPr>
      <w:r>
        <w:rPr>
          <w:rFonts w:cs="Times New Roman"/>
          <w:szCs w:val="24"/>
        </w:rPr>
        <w:t>C</w:t>
      </w:r>
      <w:r w:rsidR="00EC4332" w:rsidRPr="00E939CD">
        <w:rPr>
          <w:rFonts w:cs="Times New Roman"/>
          <w:szCs w:val="24"/>
        </w:rPr>
        <w:t>GIS</w:t>
      </w:r>
      <w:r w:rsidR="00BA613B">
        <w:rPr>
          <w:rFonts w:cs="Times New Roman"/>
          <w:szCs w:val="24"/>
        </w:rPr>
        <w:t xml:space="preserve"> K401</w:t>
      </w:r>
      <w:r w:rsidR="00EC4332" w:rsidRPr="00E939CD">
        <w:rPr>
          <w:rFonts w:cs="Times New Roman"/>
          <w:color w:val="FF0000"/>
          <w:szCs w:val="24"/>
        </w:rPr>
        <w:tab/>
      </w:r>
      <w:r w:rsidR="00E939CD" w:rsidRPr="00E939CD">
        <w:rPr>
          <w:rFonts w:cs="Times New Roman"/>
          <w:color w:val="FF0000"/>
          <w:szCs w:val="24"/>
        </w:rPr>
        <w:tab/>
      </w:r>
      <w:r w:rsidR="00E939CD" w:rsidRPr="00E939CD">
        <w:rPr>
          <w:rFonts w:cs="Times New Roman"/>
          <w:color w:val="FF0000"/>
          <w:szCs w:val="24"/>
        </w:rPr>
        <w:tab/>
      </w:r>
      <w:r w:rsidR="00BA613B">
        <w:rPr>
          <w:rFonts w:cs="Times New Roman"/>
          <w:color w:val="FF0000"/>
          <w:szCs w:val="24"/>
        </w:rPr>
        <w:tab/>
      </w:r>
      <w:r w:rsidR="00BA613B">
        <w:rPr>
          <w:rFonts w:cs="Times New Roman"/>
          <w:color w:val="FF0000"/>
          <w:szCs w:val="24"/>
        </w:rPr>
        <w:tab/>
      </w:r>
      <w:r w:rsidR="00BA613B">
        <w:rPr>
          <w:rFonts w:cs="Times New Roman"/>
          <w:color w:val="FF0000"/>
          <w:szCs w:val="24"/>
        </w:rPr>
        <w:tab/>
      </w:r>
      <w:r w:rsidR="00BA613B" w:rsidRPr="00AD47CC">
        <w:rPr>
          <w:rFonts w:cs="Times New Roman"/>
          <w:color w:val="000000" w:themeColor="text1"/>
          <w:szCs w:val="24"/>
        </w:rPr>
        <w:t>Hours: By appointment</w:t>
      </w:r>
    </w:p>
    <w:p w14:paraId="11DB89C5" w14:textId="77777777" w:rsidR="00A27ACA" w:rsidRPr="00E939CD" w:rsidRDefault="00A27ACA">
      <w:pPr>
        <w:rPr>
          <w:rFonts w:cs="Times New Roman"/>
          <w:color w:val="FF0000"/>
          <w:szCs w:val="24"/>
        </w:rPr>
      </w:pPr>
    </w:p>
    <w:p w14:paraId="10922453" w14:textId="77777777" w:rsidR="00A27ACA" w:rsidRPr="00E939CD" w:rsidRDefault="00A27ACA">
      <w:pPr>
        <w:rPr>
          <w:rFonts w:cs="Times New Roman"/>
          <w:color w:val="FF0000"/>
          <w:szCs w:val="24"/>
        </w:rPr>
      </w:pPr>
    </w:p>
    <w:p w14:paraId="7169318E" w14:textId="096C5BDA" w:rsidR="00A27ACA" w:rsidRPr="00E939CD" w:rsidRDefault="00A27ACA">
      <w:pPr>
        <w:rPr>
          <w:rFonts w:cs="Times New Roman"/>
          <w:smallCaps/>
          <w:color w:val="000000" w:themeColor="text1"/>
          <w:szCs w:val="24"/>
        </w:rPr>
      </w:pPr>
      <w:r w:rsidRPr="00E939CD">
        <w:rPr>
          <w:rFonts w:cs="Times New Roman"/>
          <w:smallCaps/>
          <w:color w:val="000000" w:themeColor="text1"/>
          <w:szCs w:val="24"/>
        </w:rPr>
        <w:t xml:space="preserve">course description:  </w:t>
      </w:r>
    </w:p>
    <w:p w14:paraId="1146CB0C" w14:textId="77777777" w:rsidR="00A27ACA" w:rsidRPr="00E939CD" w:rsidRDefault="00A27ACA">
      <w:pPr>
        <w:rPr>
          <w:rFonts w:cs="Times New Roman"/>
          <w:color w:val="000000" w:themeColor="text1"/>
          <w:szCs w:val="24"/>
        </w:rPr>
      </w:pPr>
    </w:p>
    <w:p w14:paraId="5FF04737" w14:textId="6420D233" w:rsidR="00A27ACA" w:rsidRDefault="00A27ACA">
      <w:pPr>
        <w:rPr>
          <w:rFonts w:cs="Times New Roman"/>
          <w:color w:val="1E1E1E"/>
          <w:szCs w:val="24"/>
          <w:shd w:val="clear" w:color="auto" w:fill="FFFFFF"/>
        </w:rPr>
      </w:pPr>
      <w:r w:rsidRPr="00E939CD">
        <w:rPr>
          <w:rFonts w:cs="Times New Roman"/>
          <w:color w:val="1E1E1E"/>
          <w:szCs w:val="24"/>
          <w:shd w:val="clear" w:color="auto" w:fill="FFFFFF"/>
        </w:rPr>
        <w:t xml:space="preserve">The political thought of the Renaissance (1350-1600) saw a broad shift away from medieval efforts to apply Christian doctrine to the ordering of public power towards an interest in how to secure good government through educating political leaders in virtue and through the prudent application of ancient </w:t>
      </w:r>
      <w:r w:rsidR="00E939CD" w:rsidRPr="00E939CD">
        <w:rPr>
          <w:rFonts w:cs="Times New Roman"/>
          <w:color w:val="1E1E1E"/>
          <w:szCs w:val="24"/>
          <w:shd w:val="clear" w:color="auto" w:fill="FFFFFF"/>
        </w:rPr>
        <w:t>forms of political order</w:t>
      </w:r>
      <w:r w:rsidRPr="00E939CD">
        <w:rPr>
          <w:rFonts w:cs="Times New Roman"/>
          <w:color w:val="1E1E1E"/>
          <w:szCs w:val="24"/>
          <w:shd w:val="clear" w:color="auto" w:fill="FFFFFF"/>
        </w:rPr>
        <w:t xml:space="preserve">. Political philosophy was written by state officials and educators rather than by professional theologians and jurists. The course will discuss works by Petrarch, Leonardo Bruni, Francesco Patrizi of Siena, Erasmus, Thomas More, </w:t>
      </w:r>
      <w:r w:rsidR="007813D5">
        <w:rPr>
          <w:rFonts w:cs="Times New Roman"/>
          <w:color w:val="1E1E1E"/>
          <w:szCs w:val="24"/>
          <w:shd w:val="clear" w:color="auto" w:fill="FFFFFF"/>
        </w:rPr>
        <w:t xml:space="preserve">Ludovico Vives, </w:t>
      </w:r>
      <w:r w:rsidR="008C5C32">
        <w:rPr>
          <w:rFonts w:cs="Times New Roman"/>
          <w:color w:val="1E1E1E"/>
          <w:szCs w:val="24"/>
          <w:shd w:val="clear" w:color="auto" w:fill="FFFFFF"/>
        </w:rPr>
        <w:t xml:space="preserve">Castiglione, </w:t>
      </w:r>
      <w:r w:rsidRPr="00E939CD">
        <w:rPr>
          <w:rFonts w:cs="Times New Roman"/>
          <w:color w:val="1E1E1E"/>
          <w:szCs w:val="24"/>
          <w:shd w:val="clear" w:color="auto" w:fill="FFFFFF"/>
        </w:rPr>
        <w:t xml:space="preserve">Machiavelli, </w:t>
      </w:r>
      <w:r w:rsidR="00270794">
        <w:rPr>
          <w:rFonts w:cs="Times New Roman"/>
          <w:color w:val="1E1E1E"/>
          <w:szCs w:val="24"/>
          <w:shd w:val="clear" w:color="auto" w:fill="FFFFFF"/>
        </w:rPr>
        <w:t xml:space="preserve">Guicciardini, </w:t>
      </w:r>
      <w:r w:rsidRPr="00E939CD">
        <w:rPr>
          <w:rFonts w:cs="Times New Roman"/>
          <w:color w:val="1E1E1E"/>
          <w:szCs w:val="24"/>
          <w:shd w:val="clear" w:color="auto" w:fill="FFFFFF"/>
        </w:rPr>
        <w:t>Giovanni Botero, Guillaume Budé, among others.</w:t>
      </w:r>
    </w:p>
    <w:p w14:paraId="14BBDED6" w14:textId="77777777" w:rsidR="007813D5" w:rsidRDefault="007813D5">
      <w:pPr>
        <w:rPr>
          <w:rFonts w:cs="Times New Roman"/>
          <w:color w:val="1E1E1E"/>
          <w:szCs w:val="24"/>
          <w:shd w:val="clear" w:color="auto" w:fill="FFFFFF"/>
        </w:rPr>
      </w:pPr>
    </w:p>
    <w:p w14:paraId="3F063219" w14:textId="77777777" w:rsidR="007813D5" w:rsidRDefault="007813D5">
      <w:pPr>
        <w:rPr>
          <w:rFonts w:cs="Times New Roman"/>
          <w:color w:val="1E1E1E"/>
          <w:szCs w:val="24"/>
          <w:shd w:val="clear" w:color="auto" w:fill="FFFFFF"/>
        </w:rPr>
      </w:pPr>
    </w:p>
    <w:p w14:paraId="4377AA71" w14:textId="18100FFC" w:rsidR="007813D5" w:rsidRPr="007813D5" w:rsidRDefault="007813D5">
      <w:pPr>
        <w:rPr>
          <w:rFonts w:cs="Times New Roman"/>
          <w:color w:val="1E1E1E"/>
          <w:szCs w:val="24"/>
          <w:shd w:val="clear" w:color="auto" w:fill="FFFFFF"/>
        </w:rPr>
      </w:pPr>
      <w:r>
        <w:rPr>
          <w:rFonts w:cs="Times New Roman"/>
          <w:smallCaps/>
          <w:color w:val="1E1E1E"/>
          <w:szCs w:val="24"/>
          <w:shd w:val="clear" w:color="auto" w:fill="FFFFFF"/>
        </w:rPr>
        <w:t>seminar topics</w:t>
      </w:r>
    </w:p>
    <w:p w14:paraId="516662FB" w14:textId="77777777" w:rsidR="00E939CD" w:rsidRPr="00E939CD" w:rsidRDefault="00E939CD">
      <w:pPr>
        <w:rPr>
          <w:rFonts w:cs="Times New Roman"/>
          <w:color w:val="1E1E1E"/>
          <w:szCs w:val="24"/>
          <w:shd w:val="clear" w:color="auto" w:fill="FFFFFF"/>
        </w:rPr>
      </w:pPr>
    </w:p>
    <w:p w14:paraId="166854C3" w14:textId="253749C0"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 xml:space="preserve"> Sept 6</w:t>
      </w:r>
      <w:r w:rsidRPr="00E939CD">
        <w:rPr>
          <w:rFonts w:cs="Times New Roman"/>
          <w:color w:val="1E1E1E"/>
          <w:szCs w:val="24"/>
          <w:shd w:val="clear" w:color="auto" w:fill="FFFFFF"/>
        </w:rPr>
        <w:tab/>
      </w:r>
      <w:r w:rsidRPr="00E939CD">
        <w:rPr>
          <w:rFonts w:cs="Times New Roman"/>
          <w:color w:val="1E1E1E"/>
          <w:szCs w:val="24"/>
          <w:shd w:val="clear" w:color="auto" w:fill="FFFFFF"/>
        </w:rPr>
        <w:tab/>
        <w:t xml:space="preserve">Constitutional </w:t>
      </w:r>
      <w:r w:rsidR="007F0186">
        <w:rPr>
          <w:rFonts w:cs="Times New Roman"/>
          <w:color w:val="1E1E1E"/>
          <w:szCs w:val="24"/>
          <w:shd w:val="clear" w:color="auto" w:fill="FFFFFF"/>
        </w:rPr>
        <w:t>t</w:t>
      </w:r>
      <w:r w:rsidRPr="00E939CD">
        <w:rPr>
          <w:rFonts w:cs="Times New Roman"/>
          <w:color w:val="1E1E1E"/>
          <w:szCs w:val="24"/>
          <w:shd w:val="clear" w:color="auto" w:fill="FFFFFF"/>
        </w:rPr>
        <w:t>heory, Greek and Roman</w:t>
      </w:r>
    </w:p>
    <w:p w14:paraId="0F27A96A" w14:textId="77777777" w:rsidR="00221253" w:rsidRDefault="00221253">
      <w:pPr>
        <w:rPr>
          <w:rFonts w:cs="Times New Roman"/>
          <w:color w:val="1E1E1E"/>
          <w:szCs w:val="24"/>
          <w:shd w:val="clear" w:color="auto" w:fill="FFFFFF"/>
        </w:rPr>
      </w:pPr>
    </w:p>
    <w:p w14:paraId="3CC1B09E" w14:textId="61FD8E86" w:rsidR="007F0186" w:rsidRPr="00221253" w:rsidRDefault="007F0186">
      <w:pPr>
        <w:rPr>
          <w:rFonts w:cs="Times New Roman"/>
          <w:color w:val="1E1E1E"/>
          <w:sz w:val="21"/>
          <w:szCs w:val="21"/>
          <w:shd w:val="clear" w:color="auto" w:fill="FFFFFF"/>
        </w:rPr>
      </w:pPr>
      <w:r w:rsidRPr="00221253">
        <w:rPr>
          <w:rFonts w:cs="Times New Roman"/>
          <w:color w:val="1E1E1E"/>
          <w:sz w:val="21"/>
          <w:szCs w:val="21"/>
          <w:shd w:val="clear" w:color="auto" w:fill="FFFFFF"/>
        </w:rPr>
        <w:tab/>
      </w:r>
      <w:r w:rsidRPr="00221253">
        <w:rPr>
          <w:rFonts w:cs="Times New Roman"/>
          <w:color w:val="1E1E1E"/>
          <w:sz w:val="21"/>
          <w:szCs w:val="21"/>
          <w:shd w:val="clear" w:color="auto" w:fill="FFFFFF"/>
        </w:rPr>
        <w:tab/>
        <w:t xml:space="preserve">Aristotle, </w:t>
      </w:r>
      <w:r w:rsidRPr="00221253">
        <w:rPr>
          <w:rFonts w:cs="Times New Roman"/>
          <w:i/>
          <w:iCs/>
          <w:color w:val="1E1E1E"/>
          <w:sz w:val="21"/>
          <w:szCs w:val="21"/>
          <w:shd w:val="clear" w:color="auto" w:fill="FFFFFF"/>
        </w:rPr>
        <w:t xml:space="preserve">Politics </w:t>
      </w:r>
      <w:r w:rsidRPr="00221253">
        <w:rPr>
          <w:rFonts w:cs="Times New Roman"/>
          <w:color w:val="1E1E1E"/>
          <w:sz w:val="21"/>
          <w:szCs w:val="21"/>
          <w:shd w:val="clear" w:color="auto" w:fill="FFFFFF"/>
        </w:rPr>
        <w:t xml:space="preserve">3; Polybius book 6 (excerpt); Cicero </w:t>
      </w:r>
      <w:r w:rsidRPr="00221253">
        <w:rPr>
          <w:rFonts w:cs="Times New Roman"/>
          <w:i/>
          <w:iCs/>
          <w:color w:val="1E1E1E"/>
          <w:sz w:val="21"/>
          <w:szCs w:val="21"/>
          <w:shd w:val="clear" w:color="auto" w:fill="FFFFFF"/>
        </w:rPr>
        <w:t>Laws</w:t>
      </w:r>
      <w:r w:rsidR="00221253">
        <w:rPr>
          <w:rFonts w:cs="Times New Roman"/>
          <w:color w:val="1E1E1E"/>
          <w:sz w:val="21"/>
          <w:szCs w:val="21"/>
          <w:shd w:val="clear" w:color="auto" w:fill="FFFFFF"/>
        </w:rPr>
        <w:t xml:space="preserve"> </w:t>
      </w:r>
      <w:r w:rsidR="000C60AE">
        <w:rPr>
          <w:rFonts w:cs="Times New Roman"/>
          <w:color w:val="1E1E1E"/>
          <w:sz w:val="21"/>
          <w:szCs w:val="21"/>
          <w:shd w:val="clear" w:color="auto" w:fill="FFFFFF"/>
        </w:rPr>
        <w:t>(selections)</w:t>
      </w:r>
    </w:p>
    <w:p w14:paraId="617F1C30" w14:textId="7F274139" w:rsidR="00AD47CC" w:rsidRDefault="00221253">
      <w:pPr>
        <w:rPr>
          <w:rFonts w:cs="Times New Roman"/>
          <w:color w:val="1E1E1E"/>
          <w:sz w:val="21"/>
          <w:szCs w:val="21"/>
          <w:shd w:val="clear" w:color="auto" w:fill="FFFFFF"/>
        </w:rPr>
      </w:pPr>
      <w:r>
        <w:rPr>
          <w:rFonts w:cs="Times New Roman"/>
          <w:color w:val="1E1E1E"/>
          <w:sz w:val="21"/>
          <w:szCs w:val="21"/>
          <w:shd w:val="clear" w:color="auto" w:fill="FFFFFF"/>
        </w:rPr>
        <w:tab/>
      </w:r>
      <w:r>
        <w:rPr>
          <w:rFonts w:cs="Times New Roman"/>
          <w:color w:val="1E1E1E"/>
          <w:sz w:val="21"/>
          <w:szCs w:val="21"/>
          <w:shd w:val="clear" w:color="auto" w:fill="FFFFFF"/>
        </w:rPr>
        <w:tab/>
        <w:t xml:space="preserve">Literature:  Hankins, </w:t>
      </w:r>
      <w:r>
        <w:rPr>
          <w:rFonts w:cs="Times New Roman"/>
          <w:i/>
          <w:iCs/>
          <w:color w:val="1E1E1E"/>
          <w:sz w:val="21"/>
          <w:szCs w:val="21"/>
          <w:shd w:val="clear" w:color="auto" w:fill="FFFFFF"/>
        </w:rPr>
        <w:t>The Golden Thread</w:t>
      </w:r>
      <w:r>
        <w:rPr>
          <w:rFonts w:cs="Times New Roman"/>
          <w:color w:val="1E1E1E"/>
          <w:sz w:val="21"/>
          <w:szCs w:val="21"/>
          <w:shd w:val="clear" w:color="auto" w:fill="FFFFFF"/>
        </w:rPr>
        <w:t>, on the Roman constitution</w:t>
      </w:r>
      <w:r w:rsidR="00270794">
        <w:rPr>
          <w:rFonts w:cs="Times New Roman"/>
          <w:color w:val="1E1E1E"/>
          <w:sz w:val="21"/>
          <w:szCs w:val="21"/>
          <w:shd w:val="clear" w:color="auto" w:fill="FFFFFF"/>
        </w:rPr>
        <w:t xml:space="preserve"> and</w:t>
      </w:r>
    </w:p>
    <w:p w14:paraId="5811B6A2" w14:textId="330BB5AC" w:rsidR="00221253" w:rsidRDefault="00270794" w:rsidP="00270794">
      <w:pPr>
        <w:ind w:left="720" w:firstLine="720"/>
        <w:rPr>
          <w:rFonts w:cs="Times New Roman"/>
          <w:color w:val="1E1E1E"/>
          <w:sz w:val="21"/>
          <w:szCs w:val="21"/>
          <w:shd w:val="clear" w:color="auto" w:fill="FFFFFF"/>
        </w:rPr>
      </w:pPr>
      <w:r>
        <w:rPr>
          <w:rFonts w:cs="Times New Roman"/>
          <w:color w:val="1E1E1E"/>
          <w:sz w:val="21"/>
          <w:szCs w:val="21"/>
          <w:shd w:val="clear" w:color="auto" w:fill="FFFFFF"/>
        </w:rPr>
        <w:t>August</w:t>
      </w:r>
      <w:r w:rsidR="00AD47CC">
        <w:rPr>
          <w:rFonts w:cs="Times New Roman"/>
          <w:color w:val="1E1E1E"/>
          <w:sz w:val="21"/>
          <w:szCs w:val="21"/>
          <w:shd w:val="clear" w:color="auto" w:fill="FFFFFF"/>
        </w:rPr>
        <w:t xml:space="preserve">us’ reform of the Roman state </w:t>
      </w:r>
      <w:r w:rsidR="00221253">
        <w:rPr>
          <w:rFonts w:cs="Times New Roman"/>
          <w:color w:val="1E1E1E"/>
          <w:sz w:val="21"/>
          <w:szCs w:val="21"/>
          <w:shd w:val="clear" w:color="auto" w:fill="FFFFFF"/>
        </w:rPr>
        <w:t>(</w:t>
      </w:r>
      <w:r>
        <w:rPr>
          <w:rFonts w:cs="Times New Roman"/>
          <w:color w:val="1E1E1E"/>
          <w:sz w:val="21"/>
          <w:szCs w:val="21"/>
          <w:shd w:val="clear" w:color="auto" w:fill="FFFFFF"/>
        </w:rPr>
        <w:t>excerpts</w:t>
      </w:r>
      <w:r w:rsidR="00221253">
        <w:rPr>
          <w:rFonts w:cs="Times New Roman"/>
          <w:color w:val="1E1E1E"/>
          <w:sz w:val="21"/>
          <w:szCs w:val="21"/>
          <w:shd w:val="clear" w:color="auto" w:fill="FFFFFF"/>
        </w:rPr>
        <w:t>)</w:t>
      </w:r>
    </w:p>
    <w:p w14:paraId="6F14D109" w14:textId="0CA43218" w:rsidR="00221253" w:rsidRPr="00221253" w:rsidRDefault="00221253">
      <w:pPr>
        <w:rPr>
          <w:rFonts w:cs="Times New Roman"/>
          <w:color w:val="1E1E1E"/>
          <w:sz w:val="21"/>
          <w:szCs w:val="21"/>
          <w:shd w:val="clear" w:color="auto" w:fill="FFFFFF"/>
        </w:rPr>
      </w:pPr>
      <w:r>
        <w:rPr>
          <w:rFonts w:cs="Times New Roman"/>
          <w:color w:val="1E1E1E"/>
          <w:sz w:val="21"/>
          <w:szCs w:val="21"/>
          <w:shd w:val="clear" w:color="auto" w:fill="FFFFFF"/>
        </w:rPr>
        <w:tab/>
      </w:r>
    </w:p>
    <w:p w14:paraId="2A802ABC" w14:textId="77777777" w:rsidR="00E939CD" w:rsidRPr="00E939CD" w:rsidRDefault="00E939CD">
      <w:pPr>
        <w:rPr>
          <w:rFonts w:cs="Times New Roman"/>
          <w:color w:val="1E1E1E"/>
          <w:szCs w:val="24"/>
          <w:shd w:val="clear" w:color="auto" w:fill="FFFFFF"/>
        </w:rPr>
      </w:pPr>
    </w:p>
    <w:p w14:paraId="623E46DF" w14:textId="6C0056D9" w:rsidR="00E939CD" w:rsidRDefault="00221253" w:rsidP="00221253">
      <w:pPr>
        <w:rPr>
          <w:rFonts w:cs="Times New Roman"/>
          <w:color w:val="1E1E1E"/>
          <w:szCs w:val="24"/>
          <w:shd w:val="clear" w:color="auto" w:fill="FFFFFF"/>
        </w:rPr>
      </w:pPr>
      <w:r>
        <w:rPr>
          <w:rFonts w:cs="Times New Roman"/>
          <w:color w:val="1E1E1E"/>
          <w:szCs w:val="24"/>
          <w:shd w:val="clear" w:color="auto" w:fill="FFFFFF"/>
        </w:rPr>
        <w:t xml:space="preserve">      </w:t>
      </w:r>
      <w:r w:rsidR="00E939CD" w:rsidRPr="00E939CD">
        <w:rPr>
          <w:rFonts w:cs="Times New Roman"/>
          <w:color w:val="1E1E1E"/>
          <w:szCs w:val="24"/>
          <w:shd w:val="clear" w:color="auto" w:fill="FFFFFF"/>
        </w:rPr>
        <w:t>13</w:t>
      </w:r>
      <w:r w:rsidR="00E939CD">
        <w:rPr>
          <w:rFonts w:cs="Times New Roman"/>
          <w:color w:val="1E1E1E"/>
          <w:szCs w:val="24"/>
          <w:shd w:val="clear" w:color="auto" w:fill="FFFFFF"/>
        </w:rPr>
        <w:tab/>
      </w:r>
      <w:r w:rsidR="00E939CD">
        <w:rPr>
          <w:rFonts w:cs="Times New Roman"/>
          <w:color w:val="1E1E1E"/>
          <w:szCs w:val="24"/>
          <w:shd w:val="clear" w:color="auto" w:fill="FFFFFF"/>
        </w:rPr>
        <w:tab/>
        <w:t xml:space="preserve">Constitutional </w:t>
      </w:r>
      <w:r w:rsidR="007F0186">
        <w:rPr>
          <w:rFonts w:cs="Times New Roman"/>
          <w:color w:val="1E1E1E"/>
          <w:szCs w:val="24"/>
          <w:shd w:val="clear" w:color="auto" w:fill="FFFFFF"/>
        </w:rPr>
        <w:t>t</w:t>
      </w:r>
      <w:r w:rsidR="00E939CD">
        <w:rPr>
          <w:rFonts w:cs="Times New Roman"/>
          <w:color w:val="1E1E1E"/>
          <w:szCs w:val="24"/>
          <w:shd w:val="clear" w:color="auto" w:fill="FFFFFF"/>
        </w:rPr>
        <w:t>heory, Florence and Venice</w:t>
      </w:r>
    </w:p>
    <w:p w14:paraId="565C6582" w14:textId="77777777" w:rsidR="00221253" w:rsidRDefault="00221253">
      <w:pPr>
        <w:rPr>
          <w:rFonts w:cs="Times New Roman"/>
          <w:color w:val="1E1E1E"/>
          <w:szCs w:val="24"/>
          <w:shd w:val="clear" w:color="auto" w:fill="FFFFFF"/>
        </w:rPr>
      </w:pPr>
    </w:p>
    <w:p w14:paraId="6D6E36C3" w14:textId="77777777" w:rsidR="00270794" w:rsidRDefault="00221253">
      <w:pPr>
        <w:rPr>
          <w:rFonts w:cs="Times New Roman"/>
          <w:i/>
          <w:iCs/>
          <w:color w:val="1E1E1E"/>
          <w:sz w:val="21"/>
          <w:szCs w:val="21"/>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Pr="00221253">
        <w:rPr>
          <w:rFonts w:cs="Times New Roman"/>
          <w:color w:val="1E1E1E"/>
          <w:sz w:val="21"/>
          <w:szCs w:val="21"/>
          <w:shd w:val="clear" w:color="auto" w:fill="FFFFFF"/>
        </w:rPr>
        <w:t xml:space="preserve">Bruni, </w:t>
      </w:r>
      <w:r w:rsidRPr="00221253">
        <w:rPr>
          <w:rFonts w:cs="Times New Roman"/>
          <w:i/>
          <w:iCs/>
          <w:color w:val="1E1E1E"/>
          <w:sz w:val="21"/>
          <w:szCs w:val="21"/>
          <w:shd w:val="clear" w:color="auto" w:fill="FFFFFF"/>
        </w:rPr>
        <w:t>Oration for Nanni Strozzi</w:t>
      </w:r>
      <w:r w:rsidRPr="00221253">
        <w:rPr>
          <w:rFonts w:cs="Times New Roman"/>
          <w:color w:val="1E1E1E"/>
          <w:sz w:val="21"/>
          <w:szCs w:val="21"/>
          <w:shd w:val="clear" w:color="auto" w:fill="FFFFFF"/>
        </w:rPr>
        <w:t xml:space="preserve"> </w:t>
      </w:r>
      <w:r>
        <w:rPr>
          <w:rFonts w:cs="Times New Roman"/>
          <w:color w:val="1E1E1E"/>
          <w:sz w:val="21"/>
          <w:szCs w:val="21"/>
          <w:shd w:val="clear" w:color="auto" w:fill="FFFFFF"/>
        </w:rPr>
        <w:t xml:space="preserve">; </w:t>
      </w:r>
      <w:r w:rsidRPr="00221253">
        <w:rPr>
          <w:rFonts w:cs="Times New Roman"/>
          <w:i/>
          <w:iCs/>
          <w:color w:val="1E1E1E"/>
          <w:sz w:val="21"/>
          <w:szCs w:val="21"/>
          <w:shd w:val="clear" w:color="auto" w:fill="FFFFFF"/>
        </w:rPr>
        <w:t>Constitution of Florence</w:t>
      </w:r>
      <w:r w:rsidR="00270794">
        <w:rPr>
          <w:rFonts w:cs="Times New Roman"/>
          <w:i/>
          <w:iCs/>
          <w:color w:val="1E1E1E"/>
          <w:sz w:val="21"/>
          <w:szCs w:val="21"/>
          <w:shd w:val="clear" w:color="auto" w:fill="FFFFFF"/>
        </w:rPr>
        <w:t xml:space="preserve">; </w:t>
      </w:r>
      <w:r w:rsidRPr="00221253">
        <w:rPr>
          <w:rFonts w:cs="Times New Roman"/>
          <w:color w:val="1E1E1E"/>
          <w:sz w:val="21"/>
          <w:szCs w:val="21"/>
          <w:shd w:val="clear" w:color="auto" w:fill="FFFFFF"/>
        </w:rPr>
        <w:t xml:space="preserve">Gaspare Contarini, </w:t>
      </w:r>
      <w:r w:rsidRPr="00221253">
        <w:rPr>
          <w:rFonts w:cs="Times New Roman"/>
          <w:i/>
          <w:iCs/>
          <w:color w:val="1E1E1E"/>
          <w:sz w:val="21"/>
          <w:szCs w:val="21"/>
          <w:shd w:val="clear" w:color="auto" w:fill="FFFFFF"/>
        </w:rPr>
        <w:t xml:space="preserve">The Republic </w:t>
      </w:r>
    </w:p>
    <w:p w14:paraId="416C3CBD" w14:textId="17A44944" w:rsidR="00221253" w:rsidRPr="00270794" w:rsidRDefault="00221253" w:rsidP="00270794">
      <w:pPr>
        <w:ind w:left="720" w:firstLine="720"/>
        <w:rPr>
          <w:rFonts w:cs="Times New Roman"/>
          <w:color w:val="1E1E1E"/>
          <w:sz w:val="21"/>
          <w:szCs w:val="21"/>
          <w:shd w:val="clear" w:color="auto" w:fill="FFFFFF"/>
        </w:rPr>
      </w:pPr>
      <w:r w:rsidRPr="00221253">
        <w:rPr>
          <w:rFonts w:cs="Times New Roman"/>
          <w:i/>
          <w:iCs/>
          <w:color w:val="1E1E1E"/>
          <w:sz w:val="21"/>
          <w:szCs w:val="21"/>
          <w:shd w:val="clear" w:color="auto" w:fill="FFFFFF"/>
        </w:rPr>
        <w:t>of Venice</w:t>
      </w:r>
      <w:r w:rsidR="00270794">
        <w:rPr>
          <w:rFonts w:cs="Times New Roman"/>
          <w:i/>
          <w:iCs/>
          <w:color w:val="1E1E1E"/>
          <w:sz w:val="21"/>
          <w:szCs w:val="21"/>
          <w:shd w:val="clear" w:color="auto" w:fill="FFFFFF"/>
        </w:rPr>
        <w:t xml:space="preserve">.  </w:t>
      </w:r>
      <w:r w:rsidR="00270794">
        <w:rPr>
          <w:rFonts w:cs="Times New Roman"/>
          <w:color w:val="1E1E1E"/>
          <w:sz w:val="21"/>
          <w:szCs w:val="21"/>
          <w:shd w:val="clear" w:color="auto" w:fill="FFFFFF"/>
        </w:rPr>
        <w:t xml:space="preserve">Hankins, </w:t>
      </w:r>
      <w:r w:rsidR="00270794">
        <w:rPr>
          <w:rFonts w:cs="Times New Roman"/>
          <w:i/>
          <w:iCs/>
          <w:color w:val="1E1E1E"/>
          <w:sz w:val="21"/>
          <w:szCs w:val="21"/>
          <w:shd w:val="clear" w:color="auto" w:fill="FFFFFF"/>
        </w:rPr>
        <w:t>VP</w:t>
      </w:r>
      <w:r w:rsidR="00270794">
        <w:rPr>
          <w:rFonts w:cs="Times New Roman"/>
          <w:color w:val="1E1E1E"/>
          <w:sz w:val="21"/>
          <w:szCs w:val="21"/>
          <w:shd w:val="clear" w:color="auto" w:fill="FFFFFF"/>
        </w:rPr>
        <w:t>, chh 8 and 16.</w:t>
      </w:r>
    </w:p>
    <w:p w14:paraId="0AE13DE5" w14:textId="77777777" w:rsidR="00E939CD" w:rsidRDefault="00E939CD">
      <w:pPr>
        <w:rPr>
          <w:rFonts w:cs="Times New Roman"/>
          <w:color w:val="1E1E1E"/>
          <w:szCs w:val="24"/>
          <w:shd w:val="clear" w:color="auto" w:fill="FFFFFF"/>
        </w:rPr>
      </w:pPr>
    </w:p>
    <w:p w14:paraId="48DD882C" w14:textId="77777777" w:rsidR="00517C84" w:rsidRPr="00E939CD" w:rsidRDefault="00517C84">
      <w:pPr>
        <w:rPr>
          <w:rFonts w:cs="Times New Roman"/>
          <w:color w:val="1E1E1E"/>
          <w:szCs w:val="24"/>
          <w:shd w:val="clear" w:color="auto" w:fill="FFFFFF"/>
        </w:rPr>
      </w:pPr>
    </w:p>
    <w:p w14:paraId="4BD1E085" w14:textId="3DA52521" w:rsidR="00E939CD" w:rsidRDefault="00517C84" w:rsidP="00517C84">
      <w:pPr>
        <w:rPr>
          <w:rFonts w:cs="Times New Roman"/>
          <w:color w:val="1E1E1E"/>
          <w:szCs w:val="24"/>
          <w:shd w:val="clear" w:color="auto" w:fill="FFFFFF"/>
        </w:rPr>
      </w:pPr>
      <w:r>
        <w:rPr>
          <w:rFonts w:cs="Times New Roman"/>
          <w:color w:val="1E1E1E"/>
          <w:szCs w:val="24"/>
          <w:shd w:val="clear" w:color="auto" w:fill="FFFFFF"/>
        </w:rPr>
        <w:t xml:space="preserve">     </w:t>
      </w:r>
      <w:r w:rsidR="00E939CD" w:rsidRPr="00E939CD">
        <w:rPr>
          <w:rFonts w:cs="Times New Roman"/>
          <w:color w:val="1E1E1E"/>
          <w:szCs w:val="24"/>
          <w:shd w:val="clear" w:color="auto" w:fill="FFFFFF"/>
        </w:rPr>
        <w:t>20</w:t>
      </w:r>
      <w:r w:rsidR="00E939CD">
        <w:rPr>
          <w:rFonts w:cs="Times New Roman"/>
          <w:color w:val="1E1E1E"/>
          <w:szCs w:val="24"/>
          <w:shd w:val="clear" w:color="auto" w:fill="FFFFFF"/>
        </w:rPr>
        <w:tab/>
      </w:r>
      <w:r w:rsidR="00E939CD">
        <w:rPr>
          <w:rFonts w:cs="Times New Roman"/>
          <w:color w:val="1E1E1E"/>
          <w:szCs w:val="24"/>
          <w:shd w:val="clear" w:color="auto" w:fill="FFFFFF"/>
        </w:rPr>
        <w:tab/>
        <w:t xml:space="preserve">Educating for </w:t>
      </w:r>
      <w:r w:rsidR="007F0186">
        <w:rPr>
          <w:rFonts w:cs="Times New Roman"/>
          <w:color w:val="1E1E1E"/>
          <w:szCs w:val="24"/>
          <w:shd w:val="clear" w:color="auto" w:fill="FFFFFF"/>
        </w:rPr>
        <w:t>v</w:t>
      </w:r>
      <w:r w:rsidR="00E939CD">
        <w:rPr>
          <w:rFonts w:cs="Times New Roman"/>
          <w:color w:val="1E1E1E"/>
          <w:szCs w:val="24"/>
          <w:shd w:val="clear" w:color="auto" w:fill="FFFFFF"/>
        </w:rPr>
        <w:t>irtue</w:t>
      </w:r>
    </w:p>
    <w:p w14:paraId="33CD1CCB" w14:textId="77777777" w:rsidR="00517C84" w:rsidRDefault="00517C84" w:rsidP="00517C84">
      <w:pPr>
        <w:rPr>
          <w:rFonts w:cs="Times New Roman"/>
          <w:color w:val="1E1E1E"/>
          <w:szCs w:val="24"/>
          <w:shd w:val="clear" w:color="auto" w:fill="FFFFFF"/>
        </w:rPr>
      </w:pPr>
    </w:p>
    <w:p w14:paraId="61EA8F05" w14:textId="0965DB46" w:rsidR="00517C84" w:rsidRPr="007813D5" w:rsidRDefault="00517C84" w:rsidP="00517C84">
      <w:pPr>
        <w:rPr>
          <w:rFonts w:cs="Times New Roman"/>
          <w:color w:val="1E1E1E"/>
          <w:sz w:val="22"/>
          <w:szCs w:val="22"/>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Pr="007813D5">
        <w:rPr>
          <w:rFonts w:cs="Times New Roman"/>
          <w:color w:val="1E1E1E"/>
          <w:sz w:val="22"/>
          <w:szCs w:val="22"/>
          <w:shd w:val="clear" w:color="auto" w:fill="FFFFFF"/>
        </w:rPr>
        <w:t xml:space="preserve">Quintilian, </w:t>
      </w:r>
      <w:r w:rsidRPr="007813D5">
        <w:rPr>
          <w:rFonts w:cs="Times New Roman"/>
          <w:i/>
          <w:iCs/>
          <w:color w:val="1E1E1E"/>
          <w:sz w:val="22"/>
          <w:szCs w:val="22"/>
          <w:shd w:val="clear" w:color="auto" w:fill="FFFFFF"/>
        </w:rPr>
        <w:t xml:space="preserve">Institutes, </w:t>
      </w:r>
      <w:r w:rsidRPr="007813D5">
        <w:rPr>
          <w:rFonts w:cs="Times New Roman"/>
          <w:color w:val="1E1E1E"/>
          <w:sz w:val="22"/>
          <w:szCs w:val="22"/>
          <w:shd w:val="clear" w:color="auto" w:fill="FFFFFF"/>
        </w:rPr>
        <w:t>book 10; educational treatises by Pier Paolo Vergerio,</w:t>
      </w:r>
    </w:p>
    <w:p w14:paraId="5CBFF4D0" w14:textId="5A02309A" w:rsidR="00517C84" w:rsidRDefault="00517C84" w:rsidP="00517C84">
      <w:pPr>
        <w:rPr>
          <w:rFonts w:cs="Times New Roman"/>
          <w:color w:val="1E1E1E"/>
          <w:sz w:val="22"/>
          <w:szCs w:val="22"/>
          <w:shd w:val="clear" w:color="auto" w:fill="FFFFFF"/>
        </w:rPr>
      </w:pPr>
      <w:r w:rsidRPr="007813D5">
        <w:rPr>
          <w:rFonts w:cs="Times New Roman"/>
          <w:color w:val="1E1E1E"/>
          <w:sz w:val="22"/>
          <w:szCs w:val="22"/>
          <w:shd w:val="clear" w:color="auto" w:fill="FFFFFF"/>
        </w:rPr>
        <w:tab/>
      </w:r>
      <w:r w:rsidRPr="007813D5">
        <w:rPr>
          <w:rFonts w:cs="Times New Roman"/>
          <w:color w:val="1E1E1E"/>
          <w:sz w:val="22"/>
          <w:szCs w:val="22"/>
          <w:shd w:val="clear" w:color="auto" w:fill="FFFFFF"/>
        </w:rPr>
        <w:tab/>
        <w:t xml:space="preserve">Leonardo Bruni, </w:t>
      </w:r>
      <w:r w:rsidR="008C5C32">
        <w:rPr>
          <w:rFonts w:cs="Times New Roman"/>
          <w:color w:val="1E1E1E"/>
          <w:sz w:val="22"/>
          <w:szCs w:val="22"/>
          <w:shd w:val="clear" w:color="auto" w:fill="FFFFFF"/>
        </w:rPr>
        <w:t xml:space="preserve">Castiglione, </w:t>
      </w:r>
      <w:r w:rsidR="008C5C32">
        <w:rPr>
          <w:rFonts w:cs="Times New Roman"/>
          <w:i/>
          <w:iCs/>
          <w:color w:val="1E1E1E"/>
          <w:sz w:val="22"/>
          <w:szCs w:val="22"/>
          <w:shd w:val="clear" w:color="auto" w:fill="FFFFFF"/>
        </w:rPr>
        <w:t xml:space="preserve">Courtier, </w:t>
      </w:r>
      <w:r w:rsidR="008C5C32">
        <w:rPr>
          <w:rFonts w:cs="Times New Roman"/>
          <w:color w:val="1E1E1E"/>
          <w:sz w:val="22"/>
          <w:szCs w:val="22"/>
          <w:shd w:val="clear" w:color="auto" w:fill="FFFFFF"/>
        </w:rPr>
        <w:t>book 4</w:t>
      </w:r>
      <w:r w:rsidRPr="007813D5">
        <w:rPr>
          <w:rFonts w:cs="Times New Roman"/>
          <w:color w:val="1E1E1E"/>
          <w:sz w:val="22"/>
          <w:szCs w:val="22"/>
          <w:shd w:val="clear" w:color="auto" w:fill="FFFFFF"/>
        </w:rPr>
        <w:t xml:space="preserve">. Hankins, </w:t>
      </w:r>
      <w:r w:rsidRPr="007813D5">
        <w:rPr>
          <w:rFonts w:cs="Times New Roman"/>
          <w:i/>
          <w:iCs/>
          <w:color w:val="1E1E1E"/>
          <w:sz w:val="22"/>
          <w:szCs w:val="22"/>
          <w:shd w:val="clear" w:color="auto" w:fill="FFFFFF"/>
        </w:rPr>
        <w:t>Patrizi</w:t>
      </w:r>
      <w:r w:rsidRPr="007813D5">
        <w:rPr>
          <w:rFonts w:cs="Times New Roman"/>
          <w:color w:val="1E1E1E"/>
          <w:sz w:val="22"/>
          <w:szCs w:val="22"/>
          <w:shd w:val="clear" w:color="auto" w:fill="FFFFFF"/>
        </w:rPr>
        <w:t xml:space="preserve">, chapter </w:t>
      </w:r>
      <w:r w:rsidR="007813D5" w:rsidRPr="007813D5">
        <w:rPr>
          <w:rFonts w:cs="Times New Roman"/>
          <w:color w:val="1E1E1E"/>
          <w:sz w:val="22"/>
          <w:szCs w:val="22"/>
          <w:shd w:val="clear" w:color="auto" w:fill="FFFFFF"/>
        </w:rPr>
        <w:t>5 (excerpt)</w:t>
      </w:r>
    </w:p>
    <w:p w14:paraId="721A80BD" w14:textId="3E360D73" w:rsidR="00B15EA7" w:rsidRPr="007813D5" w:rsidRDefault="00B15EA7" w:rsidP="00517C84">
      <w:pPr>
        <w:rPr>
          <w:rFonts w:cs="Times New Roman"/>
          <w:color w:val="1E1E1E"/>
          <w:sz w:val="22"/>
          <w:szCs w:val="22"/>
          <w:shd w:val="clear" w:color="auto" w:fill="FFFFFF"/>
        </w:rPr>
      </w:pPr>
      <w:r>
        <w:rPr>
          <w:rFonts w:cs="Times New Roman"/>
          <w:color w:val="1E1E1E"/>
          <w:sz w:val="22"/>
          <w:szCs w:val="22"/>
          <w:shd w:val="clear" w:color="auto" w:fill="FFFFFF"/>
        </w:rPr>
        <w:tab/>
      </w:r>
      <w:r>
        <w:rPr>
          <w:rFonts w:cs="Times New Roman"/>
          <w:color w:val="1E1E1E"/>
          <w:sz w:val="22"/>
          <w:szCs w:val="22"/>
          <w:shd w:val="clear" w:color="auto" w:fill="FFFFFF"/>
        </w:rPr>
        <w:tab/>
      </w:r>
    </w:p>
    <w:p w14:paraId="25880952" w14:textId="77777777" w:rsidR="00221253" w:rsidRPr="007813D5" w:rsidRDefault="00221253">
      <w:pPr>
        <w:rPr>
          <w:rFonts w:cs="Times New Roman"/>
          <w:color w:val="1E1E1E"/>
          <w:sz w:val="22"/>
          <w:szCs w:val="22"/>
          <w:shd w:val="clear" w:color="auto" w:fill="FFFFFF"/>
        </w:rPr>
      </w:pPr>
    </w:p>
    <w:p w14:paraId="6C968882" w14:textId="77777777" w:rsidR="00E939CD" w:rsidRPr="00E939CD" w:rsidRDefault="00E939CD">
      <w:pPr>
        <w:rPr>
          <w:rFonts w:cs="Times New Roman"/>
          <w:color w:val="1E1E1E"/>
          <w:szCs w:val="24"/>
          <w:shd w:val="clear" w:color="auto" w:fill="FFFFFF"/>
        </w:rPr>
      </w:pPr>
    </w:p>
    <w:p w14:paraId="24A5260F" w14:textId="4C309373" w:rsidR="00E939CD" w:rsidRDefault="007813D5">
      <w:pPr>
        <w:rPr>
          <w:rFonts w:cs="Times New Roman"/>
          <w:color w:val="1E1E1E"/>
          <w:szCs w:val="24"/>
          <w:shd w:val="clear" w:color="auto" w:fill="FFFFFF"/>
        </w:rPr>
      </w:pPr>
      <w:r>
        <w:rPr>
          <w:rFonts w:cs="Times New Roman"/>
          <w:color w:val="1E1E1E"/>
          <w:szCs w:val="24"/>
          <w:shd w:val="clear" w:color="auto" w:fill="FFFFFF"/>
        </w:rPr>
        <w:t xml:space="preserve">     </w:t>
      </w:r>
      <w:r w:rsidR="00E939CD" w:rsidRPr="00E939CD">
        <w:rPr>
          <w:rFonts w:cs="Times New Roman"/>
          <w:color w:val="1E1E1E"/>
          <w:szCs w:val="24"/>
          <w:shd w:val="clear" w:color="auto" w:fill="FFFFFF"/>
        </w:rPr>
        <w:t>27</w:t>
      </w:r>
      <w:r w:rsidR="00E939CD">
        <w:rPr>
          <w:rFonts w:cs="Times New Roman"/>
          <w:color w:val="1E1E1E"/>
          <w:szCs w:val="24"/>
          <w:shd w:val="clear" w:color="auto" w:fill="FFFFFF"/>
        </w:rPr>
        <w:tab/>
      </w:r>
      <w:r w:rsidR="00E939CD">
        <w:rPr>
          <w:rFonts w:cs="Times New Roman"/>
          <w:color w:val="1E1E1E"/>
          <w:szCs w:val="24"/>
          <w:shd w:val="clear" w:color="auto" w:fill="FFFFFF"/>
        </w:rPr>
        <w:tab/>
      </w:r>
      <w:r w:rsidR="00517C84">
        <w:rPr>
          <w:rFonts w:cs="Times New Roman"/>
          <w:color w:val="1E1E1E"/>
          <w:szCs w:val="24"/>
          <w:shd w:val="clear" w:color="auto" w:fill="FFFFFF"/>
        </w:rPr>
        <w:t xml:space="preserve">Tyranny and </w:t>
      </w:r>
      <w:r>
        <w:rPr>
          <w:rFonts w:cs="Times New Roman"/>
          <w:color w:val="1E1E1E"/>
          <w:szCs w:val="24"/>
          <w:shd w:val="clear" w:color="auto" w:fill="FFFFFF"/>
        </w:rPr>
        <w:t>l</w:t>
      </w:r>
      <w:r w:rsidR="00517C84">
        <w:rPr>
          <w:rFonts w:cs="Times New Roman"/>
          <w:color w:val="1E1E1E"/>
          <w:szCs w:val="24"/>
          <w:shd w:val="clear" w:color="auto" w:fill="FFFFFF"/>
        </w:rPr>
        <w:t>egitima</w:t>
      </w:r>
      <w:r>
        <w:rPr>
          <w:rFonts w:cs="Times New Roman"/>
          <w:color w:val="1E1E1E"/>
          <w:szCs w:val="24"/>
          <w:shd w:val="clear" w:color="auto" w:fill="FFFFFF"/>
        </w:rPr>
        <w:t>cy</w:t>
      </w:r>
    </w:p>
    <w:p w14:paraId="375C148E" w14:textId="77777777" w:rsidR="00517C84" w:rsidRDefault="00517C84">
      <w:pPr>
        <w:rPr>
          <w:rFonts w:cs="Times New Roman"/>
          <w:color w:val="1E1E1E"/>
          <w:szCs w:val="24"/>
          <w:shd w:val="clear" w:color="auto" w:fill="FFFFFF"/>
        </w:rPr>
      </w:pPr>
    </w:p>
    <w:p w14:paraId="15957635" w14:textId="25106251" w:rsidR="00517C84" w:rsidRPr="00517C84" w:rsidRDefault="007F0186">
      <w:pPr>
        <w:rPr>
          <w:rFonts w:cs="Times New Roman"/>
          <w:color w:val="1E1E1E"/>
          <w:sz w:val="22"/>
          <w:szCs w:val="22"/>
          <w:shd w:val="clear" w:color="auto" w:fill="FFFFFF"/>
        </w:rPr>
      </w:pPr>
      <w:r w:rsidRPr="00517C84">
        <w:rPr>
          <w:rFonts w:cs="Times New Roman"/>
          <w:color w:val="1E1E1E"/>
          <w:sz w:val="22"/>
          <w:szCs w:val="22"/>
          <w:shd w:val="clear" w:color="auto" w:fill="FFFFFF"/>
        </w:rPr>
        <w:tab/>
      </w:r>
      <w:r w:rsidRPr="00517C84">
        <w:rPr>
          <w:rFonts w:cs="Times New Roman"/>
          <w:color w:val="1E1E1E"/>
          <w:sz w:val="22"/>
          <w:szCs w:val="22"/>
          <w:shd w:val="clear" w:color="auto" w:fill="FFFFFF"/>
        </w:rPr>
        <w:tab/>
      </w:r>
      <w:r w:rsidR="00517C84" w:rsidRPr="00517C84">
        <w:rPr>
          <w:rFonts w:cs="Times New Roman"/>
          <w:color w:val="1E1E1E"/>
          <w:sz w:val="22"/>
          <w:szCs w:val="22"/>
          <w:shd w:val="clear" w:color="auto" w:fill="FFFFFF"/>
        </w:rPr>
        <w:t xml:space="preserve">Bartolus of Sassoferrato, </w:t>
      </w:r>
      <w:r w:rsidR="00517C84" w:rsidRPr="00517C84">
        <w:rPr>
          <w:rFonts w:cs="Times New Roman"/>
          <w:i/>
          <w:iCs/>
          <w:color w:val="1E1E1E"/>
          <w:sz w:val="22"/>
          <w:szCs w:val="22"/>
          <w:shd w:val="clear" w:color="auto" w:fill="FFFFFF"/>
        </w:rPr>
        <w:t>On Tyranny</w:t>
      </w:r>
      <w:r w:rsidR="00517C84" w:rsidRPr="00517C84">
        <w:rPr>
          <w:rFonts w:cs="Times New Roman"/>
          <w:color w:val="1E1E1E"/>
          <w:sz w:val="22"/>
          <w:szCs w:val="22"/>
          <w:shd w:val="clear" w:color="auto" w:fill="FFFFFF"/>
        </w:rPr>
        <w:t xml:space="preserve">; Salutati, </w:t>
      </w:r>
      <w:r w:rsidR="00517C84" w:rsidRPr="00517C84">
        <w:rPr>
          <w:rFonts w:cs="Times New Roman"/>
          <w:i/>
          <w:iCs/>
          <w:color w:val="1E1E1E"/>
          <w:sz w:val="22"/>
          <w:szCs w:val="22"/>
          <w:shd w:val="clear" w:color="auto" w:fill="FFFFFF"/>
        </w:rPr>
        <w:t>On Tyranny</w:t>
      </w:r>
      <w:r w:rsidR="00517C84" w:rsidRPr="00517C84">
        <w:rPr>
          <w:rFonts w:cs="Times New Roman"/>
          <w:color w:val="1E1E1E"/>
          <w:sz w:val="22"/>
          <w:szCs w:val="22"/>
          <w:shd w:val="clear" w:color="auto" w:fill="FFFFFF"/>
        </w:rPr>
        <w:t xml:space="preserve">; </w:t>
      </w:r>
    </w:p>
    <w:p w14:paraId="50B690EE" w14:textId="2DAD795D" w:rsidR="007F0186" w:rsidRPr="007813D5" w:rsidRDefault="00517C84" w:rsidP="00517C84">
      <w:pPr>
        <w:ind w:left="720" w:firstLine="720"/>
        <w:rPr>
          <w:rFonts w:cs="Times New Roman"/>
          <w:color w:val="1E1E1E"/>
          <w:sz w:val="22"/>
          <w:szCs w:val="22"/>
          <w:shd w:val="clear" w:color="auto" w:fill="FFFFFF"/>
        </w:rPr>
      </w:pPr>
      <w:r w:rsidRPr="00517C84">
        <w:rPr>
          <w:rFonts w:cs="Times New Roman"/>
          <w:color w:val="1E1E1E"/>
          <w:sz w:val="22"/>
          <w:szCs w:val="22"/>
          <w:shd w:val="clear" w:color="auto" w:fill="FFFFFF"/>
        </w:rPr>
        <w:t xml:space="preserve">Decembrio, </w:t>
      </w:r>
      <w:r w:rsidRPr="00517C84">
        <w:rPr>
          <w:rFonts w:cs="Times New Roman"/>
          <w:i/>
          <w:iCs/>
          <w:color w:val="1E1E1E"/>
          <w:sz w:val="22"/>
          <w:szCs w:val="22"/>
          <w:shd w:val="clear" w:color="auto" w:fill="FFFFFF"/>
        </w:rPr>
        <w:t>Life of Filippo Maria Visconti</w:t>
      </w:r>
      <w:r w:rsidR="007813D5">
        <w:rPr>
          <w:rFonts w:cs="Times New Roman"/>
          <w:i/>
          <w:iCs/>
          <w:color w:val="1E1E1E"/>
          <w:sz w:val="22"/>
          <w:szCs w:val="22"/>
          <w:shd w:val="clear" w:color="auto" w:fill="FFFFFF"/>
        </w:rPr>
        <w:t xml:space="preserve">. </w:t>
      </w:r>
      <w:r w:rsidR="007813D5">
        <w:rPr>
          <w:rFonts w:cs="Times New Roman"/>
          <w:color w:val="1E1E1E"/>
          <w:sz w:val="22"/>
          <w:szCs w:val="22"/>
          <w:shd w:val="clear" w:color="auto" w:fill="FFFFFF"/>
        </w:rPr>
        <w:t>Hankins</w:t>
      </w:r>
      <w:r w:rsidR="00270794">
        <w:rPr>
          <w:rFonts w:cs="Times New Roman"/>
          <w:color w:val="1E1E1E"/>
          <w:sz w:val="22"/>
          <w:szCs w:val="22"/>
          <w:shd w:val="clear" w:color="auto" w:fill="FFFFFF"/>
        </w:rPr>
        <w:t>,</w:t>
      </w:r>
      <w:r w:rsidR="007813D5">
        <w:rPr>
          <w:rFonts w:cs="Times New Roman"/>
          <w:color w:val="1E1E1E"/>
          <w:sz w:val="22"/>
          <w:szCs w:val="22"/>
          <w:shd w:val="clear" w:color="auto" w:fill="FFFFFF"/>
        </w:rPr>
        <w:t xml:space="preserve"> </w:t>
      </w:r>
      <w:r w:rsidR="007813D5" w:rsidRPr="00270794">
        <w:rPr>
          <w:rFonts w:cs="Times New Roman"/>
          <w:i/>
          <w:iCs/>
          <w:color w:val="1E1E1E"/>
          <w:sz w:val="22"/>
          <w:szCs w:val="22"/>
          <w:shd w:val="clear" w:color="auto" w:fill="FFFFFF"/>
        </w:rPr>
        <w:t>VP</w:t>
      </w:r>
      <w:r w:rsidR="007813D5">
        <w:rPr>
          <w:rFonts w:cs="Times New Roman"/>
          <w:color w:val="1E1E1E"/>
          <w:sz w:val="22"/>
          <w:szCs w:val="22"/>
          <w:shd w:val="clear" w:color="auto" w:fill="FFFFFF"/>
        </w:rPr>
        <w:t>, ch</w:t>
      </w:r>
      <w:r w:rsidR="00270794">
        <w:rPr>
          <w:rFonts w:cs="Times New Roman"/>
          <w:color w:val="1E1E1E"/>
          <w:sz w:val="22"/>
          <w:szCs w:val="22"/>
          <w:shd w:val="clear" w:color="auto" w:fill="FFFFFF"/>
        </w:rPr>
        <w:t>.</w:t>
      </w:r>
      <w:r w:rsidR="007813D5">
        <w:rPr>
          <w:rFonts w:cs="Times New Roman"/>
          <w:color w:val="1E1E1E"/>
          <w:sz w:val="22"/>
          <w:szCs w:val="22"/>
          <w:shd w:val="clear" w:color="auto" w:fill="FFFFFF"/>
        </w:rPr>
        <w:t xml:space="preserve"> 4</w:t>
      </w:r>
    </w:p>
    <w:p w14:paraId="1CA849BE" w14:textId="77777777" w:rsidR="00E939CD" w:rsidRDefault="00E939CD">
      <w:pPr>
        <w:rPr>
          <w:rFonts w:cs="Times New Roman"/>
          <w:i/>
          <w:iCs/>
          <w:color w:val="1E1E1E"/>
          <w:szCs w:val="24"/>
          <w:shd w:val="clear" w:color="auto" w:fill="FFFFFF"/>
        </w:rPr>
      </w:pPr>
    </w:p>
    <w:p w14:paraId="75244916" w14:textId="77777777" w:rsidR="00517C84" w:rsidRDefault="00517C84">
      <w:pPr>
        <w:rPr>
          <w:rFonts w:cs="Times New Roman"/>
          <w:i/>
          <w:iCs/>
          <w:color w:val="1E1E1E"/>
          <w:szCs w:val="24"/>
          <w:shd w:val="clear" w:color="auto" w:fill="FFFFFF"/>
        </w:rPr>
      </w:pPr>
    </w:p>
    <w:p w14:paraId="13D44FDD" w14:textId="77777777" w:rsidR="007813D5" w:rsidRDefault="007813D5">
      <w:pPr>
        <w:rPr>
          <w:rFonts w:cs="Times New Roman"/>
          <w:i/>
          <w:iCs/>
          <w:color w:val="1E1E1E"/>
          <w:szCs w:val="24"/>
          <w:shd w:val="clear" w:color="auto" w:fill="FFFFFF"/>
        </w:rPr>
      </w:pPr>
    </w:p>
    <w:p w14:paraId="09193BAC" w14:textId="77777777" w:rsidR="007813D5" w:rsidRPr="00517C84" w:rsidRDefault="007813D5">
      <w:pPr>
        <w:rPr>
          <w:rFonts w:cs="Times New Roman"/>
          <w:i/>
          <w:iCs/>
          <w:color w:val="1E1E1E"/>
          <w:szCs w:val="24"/>
          <w:shd w:val="clear" w:color="auto" w:fill="FFFFFF"/>
        </w:rPr>
      </w:pPr>
    </w:p>
    <w:p w14:paraId="4DBCA97A" w14:textId="5AABF548"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Oct 4</w:t>
      </w:r>
      <w:r w:rsidR="007F0186">
        <w:rPr>
          <w:rFonts w:cs="Times New Roman"/>
          <w:color w:val="1E1E1E"/>
          <w:szCs w:val="24"/>
          <w:shd w:val="clear" w:color="auto" w:fill="FFFFFF"/>
        </w:rPr>
        <w:tab/>
      </w:r>
      <w:r w:rsidR="007F0186">
        <w:rPr>
          <w:rFonts w:cs="Times New Roman"/>
          <w:color w:val="1E1E1E"/>
          <w:szCs w:val="24"/>
          <w:shd w:val="clear" w:color="auto" w:fill="FFFFFF"/>
        </w:rPr>
        <w:tab/>
        <w:t>Mirrors of Princes</w:t>
      </w:r>
      <w:r w:rsidR="00093BB1">
        <w:rPr>
          <w:rFonts w:cs="Times New Roman"/>
          <w:color w:val="1E1E1E"/>
          <w:szCs w:val="24"/>
          <w:shd w:val="clear" w:color="auto" w:fill="FFFFFF"/>
        </w:rPr>
        <w:t xml:space="preserve"> </w:t>
      </w:r>
    </w:p>
    <w:p w14:paraId="5BF576D9" w14:textId="77777777" w:rsidR="00517C84" w:rsidRDefault="00517C84">
      <w:pPr>
        <w:rPr>
          <w:rFonts w:cs="Times New Roman"/>
          <w:color w:val="1E1E1E"/>
          <w:szCs w:val="24"/>
          <w:shd w:val="clear" w:color="auto" w:fill="FFFFFF"/>
        </w:rPr>
      </w:pPr>
    </w:p>
    <w:p w14:paraId="32415043" w14:textId="08B94415" w:rsidR="007813D5" w:rsidRDefault="007F0186" w:rsidP="007813D5">
      <w:pPr>
        <w:rPr>
          <w:rFonts w:cs="Times New Roman"/>
          <w:color w:val="1E1E1E"/>
          <w:sz w:val="22"/>
          <w:szCs w:val="22"/>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007813D5">
        <w:rPr>
          <w:rFonts w:cs="Times New Roman"/>
          <w:color w:val="1E1E1E"/>
          <w:sz w:val="22"/>
          <w:szCs w:val="22"/>
          <w:shd w:val="clear" w:color="auto" w:fill="FFFFFF"/>
        </w:rPr>
        <w:t xml:space="preserve">Petrarch, </w:t>
      </w:r>
      <w:r w:rsidR="007813D5">
        <w:rPr>
          <w:rFonts w:cs="Times New Roman"/>
          <w:i/>
          <w:iCs/>
          <w:color w:val="1E1E1E"/>
          <w:sz w:val="22"/>
          <w:szCs w:val="22"/>
          <w:shd w:val="clear" w:color="auto" w:fill="FFFFFF"/>
        </w:rPr>
        <w:t>Letter t</w:t>
      </w:r>
      <w:r w:rsidR="00270794">
        <w:rPr>
          <w:rFonts w:cs="Times New Roman"/>
          <w:i/>
          <w:iCs/>
          <w:color w:val="1E1E1E"/>
          <w:sz w:val="22"/>
          <w:szCs w:val="22"/>
          <w:shd w:val="clear" w:color="auto" w:fill="FFFFFF"/>
        </w:rPr>
        <w:t>o Francesco</w:t>
      </w:r>
      <w:r w:rsidR="007813D5">
        <w:rPr>
          <w:rFonts w:cs="Times New Roman"/>
          <w:i/>
          <w:iCs/>
          <w:color w:val="1E1E1E"/>
          <w:sz w:val="22"/>
          <w:szCs w:val="22"/>
          <w:shd w:val="clear" w:color="auto" w:fill="FFFFFF"/>
        </w:rPr>
        <w:t xml:space="preserve"> Carrara</w:t>
      </w:r>
      <w:r w:rsidR="00517C84" w:rsidRPr="00517C84">
        <w:rPr>
          <w:rFonts w:cs="Times New Roman"/>
          <w:color w:val="1E1E1E"/>
          <w:sz w:val="22"/>
          <w:szCs w:val="22"/>
          <w:shd w:val="clear" w:color="auto" w:fill="FFFFFF"/>
        </w:rPr>
        <w:t xml:space="preserve">; Vives, </w:t>
      </w:r>
      <w:r w:rsidR="00517C84" w:rsidRPr="00517C84">
        <w:rPr>
          <w:rFonts w:cs="Times New Roman"/>
          <w:i/>
          <w:iCs/>
          <w:color w:val="1E1E1E"/>
          <w:sz w:val="22"/>
          <w:szCs w:val="22"/>
          <w:shd w:val="clear" w:color="auto" w:fill="FFFFFF"/>
        </w:rPr>
        <w:t>Preface to Henry VIII</w:t>
      </w:r>
      <w:r w:rsidR="00517C84" w:rsidRPr="00517C84">
        <w:rPr>
          <w:rFonts w:cs="Times New Roman"/>
          <w:color w:val="1E1E1E"/>
          <w:sz w:val="22"/>
          <w:szCs w:val="22"/>
          <w:shd w:val="clear" w:color="auto" w:fill="FFFFFF"/>
        </w:rPr>
        <w:t xml:space="preserve">, </w:t>
      </w:r>
    </w:p>
    <w:p w14:paraId="23A278ED" w14:textId="6EF65BA8" w:rsidR="007F0186" w:rsidRPr="007813D5" w:rsidRDefault="00517C84" w:rsidP="007813D5">
      <w:pPr>
        <w:ind w:left="720" w:firstLine="720"/>
        <w:rPr>
          <w:rFonts w:cs="Times New Roman"/>
          <w:color w:val="1E1E1E"/>
          <w:sz w:val="22"/>
          <w:szCs w:val="22"/>
          <w:shd w:val="clear" w:color="auto" w:fill="FFFFFF"/>
        </w:rPr>
      </w:pPr>
      <w:r w:rsidRPr="00517C84">
        <w:rPr>
          <w:rFonts w:cs="Times New Roman"/>
          <w:color w:val="1E1E1E"/>
          <w:sz w:val="22"/>
          <w:szCs w:val="22"/>
          <w:shd w:val="clear" w:color="auto" w:fill="FFFFFF"/>
        </w:rPr>
        <w:t xml:space="preserve">Machiavelli, </w:t>
      </w:r>
      <w:r w:rsidRPr="00517C84">
        <w:rPr>
          <w:rFonts w:cs="Times New Roman"/>
          <w:i/>
          <w:iCs/>
          <w:color w:val="1E1E1E"/>
          <w:sz w:val="22"/>
          <w:szCs w:val="22"/>
          <w:shd w:val="clear" w:color="auto" w:fill="FFFFFF"/>
        </w:rPr>
        <w:t>Prince</w:t>
      </w:r>
      <w:r w:rsidR="007813D5">
        <w:rPr>
          <w:rFonts w:cs="Times New Roman"/>
          <w:color w:val="1E1E1E"/>
          <w:sz w:val="22"/>
          <w:szCs w:val="22"/>
          <w:shd w:val="clear" w:color="auto" w:fill="FFFFFF"/>
        </w:rPr>
        <w:t xml:space="preserve">; James I, </w:t>
      </w:r>
      <w:r w:rsidR="007813D5">
        <w:rPr>
          <w:rFonts w:cs="Times New Roman"/>
          <w:i/>
          <w:iCs/>
          <w:color w:val="1E1E1E"/>
          <w:sz w:val="22"/>
          <w:szCs w:val="22"/>
          <w:shd w:val="clear" w:color="auto" w:fill="FFFFFF"/>
        </w:rPr>
        <w:t>Basilikon Doron,</w:t>
      </w:r>
      <w:r w:rsidR="007813D5">
        <w:rPr>
          <w:rFonts w:cs="Times New Roman"/>
          <w:color w:val="1E1E1E"/>
          <w:sz w:val="22"/>
          <w:szCs w:val="22"/>
          <w:shd w:val="clear" w:color="auto" w:fill="FFFFFF"/>
        </w:rPr>
        <w:t xml:space="preserve"> books 1-2.</w:t>
      </w:r>
    </w:p>
    <w:p w14:paraId="4EDE43D0" w14:textId="77777777" w:rsidR="00E939CD" w:rsidRDefault="00E939CD">
      <w:pPr>
        <w:rPr>
          <w:rFonts w:cs="Times New Roman"/>
          <w:color w:val="1E1E1E"/>
          <w:szCs w:val="24"/>
          <w:shd w:val="clear" w:color="auto" w:fill="FFFFFF"/>
        </w:rPr>
      </w:pPr>
    </w:p>
    <w:p w14:paraId="76580FDE" w14:textId="77777777" w:rsidR="007813D5" w:rsidRPr="00E939CD" w:rsidRDefault="007813D5">
      <w:pPr>
        <w:rPr>
          <w:rFonts w:cs="Times New Roman"/>
          <w:color w:val="1E1E1E"/>
          <w:szCs w:val="24"/>
          <w:shd w:val="clear" w:color="auto" w:fill="FFFFFF"/>
        </w:rPr>
      </w:pPr>
    </w:p>
    <w:p w14:paraId="023C5F54" w14:textId="7611D18C"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11</w:t>
      </w:r>
      <w:r w:rsidR="007F0186">
        <w:rPr>
          <w:rFonts w:cs="Times New Roman"/>
          <w:color w:val="1E1E1E"/>
          <w:szCs w:val="24"/>
          <w:shd w:val="clear" w:color="auto" w:fill="FFFFFF"/>
        </w:rPr>
        <w:tab/>
      </w:r>
      <w:r w:rsidR="007F0186">
        <w:rPr>
          <w:rFonts w:cs="Times New Roman"/>
          <w:color w:val="1E1E1E"/>
          <w:szCs w:val="24"/>
          <w:shd w:val="clear" w:color="auto" w:fill="FFFFFF"/>
        </w:rPr>
        <w:tab/>
        <w:t xml:space="preserve">Utopia and the </w:t>
      </w:r>
      <w:r w:rsidR="007813D5">
        <w:rPr>
          <w:rFonts w:cs="Times New Roman"/>
          <w:color w:val="1E1E1E"/>
          <w:szCs w:val="24"/>
          <w:shd w:val="clear" w:color="auto" w:fill="FFFFFF"/>
        </w:rPr>
        <w:t>r</w:t>
      </w:r>
      <w:r w:rsidR="007F0186">
        <w:rPr>
          <w:rFonts w:cs="Times New Roman"/>
          <w:color w:val="1E1E1E"/>
          <w:szCs w:val="24"/>
          <w:shd w:val="clear" w:color="auto" w:fill="FFFFFF"/>
        </w:rPr>
        <w:t>ejection of Rome</w:t>
      </w:r>
    </w:p>
    <w:p w14:paraId="195C75B5" w14:textId="33351C2E" w:rsidR="007813D5" w:rsidRDefault="0054580F">
      <w:pPr>
        <w:rPr>
          <w:rFonts w:cs="Times New Roman"/>
          <w:color w:val="1E1E1E"/>
          <w:szCs w:val="24"/>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p>
    <w:p w14:paraId="515956A7" w14:textId="77777777" w:rsidR="00AD47CC" w:rsidRPr="00AD47CC" w:rsidRDefault="0054580F">
      <w:pPr>
        <w:rPr>
          <w:rFonts w:cs="Times New Roman"/>
          <w:i/>
          <w:iCs/>
          <w:color w:val="1E1E1E"/>
          <w:sz w:val="22"/>
          <w:szCs w:val="22"/>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Pr="00AD47CC">
        <w:rPr>
          <w:rFonts w:cs="Times New Roman"/>
          <w:color w:val="1E1E1E"/>
          <w:sz w:val="22"/>
          <w:szCs w:val="22"/>
          <w:shd w:val="clear" w:color="auto" w:fill="FFFFFF"/>
        </w:rPr>
        <w:t xml:space="preserve">Erasmus, </w:t>
      </w:r>
      <w:r w:rsidRPr="00AD47CC">
        <w:rPr>
          <w:rFonts w:cs="Times New Roman"/>
          <w:i/>
          <w:iCs/>
          <w:color w:val="1E1E1E"/>
          <w:sz w:val="22"/>
          <w:szCs w:val="22"/>
          <w:shd w:val="clear" w:color="auto" w:fill="FFFFFF"/>
        </w:rPr>
        <w:t>Praise of Folly</w:t>
      </w:r>
      <w:r w:rsidR="00AD47CC" w:rsidRPr="00AD47CC">
        <w:rPr>
          <w:rFonts w:cs="Times New Roman"/>
          <w:color w:val="1E1E1E"/>
          <w:sz w:val="22"/>
          <w:szCs w:val="22"/>
          <w:shd w:val="clear" w:color="auto" w:fill="FFFFFF"/>
        </w:rPr>
        <w:t xml:space="preserve">; </w:t>
      </w:r>
      <w:r w:rsidR="007813D5" w:rsidRPr="00AD47CC">
        <w:rPr>
          <w:rFonts w:cs="Times New Roman"/>
          <w:color w:val="1E1E1E"/>
          <w:sz w:val="22"/>
          <w:szCs w:val="22"/>
          <w:shd w:val="clear" w:color="auto" w:fill="FFFFFF"/>
        </w:rPr>
        <w:t xml:space="preserve">Thomas More, </w:t>
      </w:r>
      <w:r w:rsidR="007813D5" w:rsidRPr="00AD47CC">
        <w:rPr>
          <w:rFonts w:cs="Times New Roman"/>
          <w:i/>
          <w:iCs/>
          <w:color w:val="1E1E1E"/>
          <w:sz w:val="22"/>
          <w:szCs w:val="22"/>
          <w:shd w:val="clear" w:color="auto" w:fill="FFFFFF"/>
        </w:rPr>
        <w:t xml:space="preserve">Utopia. </w:t>
      </w:r>
    </w:p>
    <w:p w14:paraId="65004B62" w14:textId="7736B159" w:rsidR="00AD47CC" w:rsidRPr="00B80008" w:rsidRDefault="00425F1D" w:rsidP="00AD47CC">
      <w:pPr>
        <w:ind w:left="720" w:firstLine="720"/>
        <w:rPr>
          <w:rFonts w:cs="Times New Roman"/>
          <w:color w:val="000000" w:themeColor="text1"/>
          <w:sz w:val="22"/>
          <w:szCs w:val="22"/>
          <w:shd w:val="clear" w:color="auto" w:fill="FFFFFF"/>
        </w:rPr>
      </w:pPr>
      <w:r w:rsidRPr="00AD47CC">
        <w:rPr>
          <w:rFonts w:cs="Times New Roman"/>
          <w:color w:val="000000" w:themeColor="text1"/>
          <w:sz w:val="22"/>
          <w:szCs w:val="22"/>
          <w:shd w:val="clear" w:color="auto" w:fill="FFFFFF"/>
        </w:rPr>
        <w:t>Nelson, “Utopia Through Italian Eyes</w:t>
      </w:r>
      <w:r w:rsidR="00AD47CC" w:rsidRPr="00AD47CC">
        <w:rPr>
          <w:rFonts w:cs="Times New Roman"/>
          <w:color w:val="000000" w:themeColor="text1"/>
          <w:sz w:val="22"/>
          <w:szCs w:val="22"/>
          <w:shd w:val="clear" w:color="auto" w:fill="FFFFFF"/>
        </w:rPr>
        <w:t>”</w:t>
      </w:r>
      <w:r w:rsidR="00AD47CC">
        <w:rPr>
          <w:rFonts w:cs="Times New Roman"/>
          <w:color w:val="000000" w:themeColor="text1"/>
          <w:sz w:val="22"/>
          <w:szCs w:val="22"/>
          <w:shd w:val="clear" w:color="auto" w:fill="FFFFFF"/>
        </w:rPr>
        <w:t xml:space="preserve"> (website</w:t>
      </w:r>
      <w:r w:rsidR="00B15EA7">
        <w:rPr>
          <w:rFonts w:cs="Times New Roman"/>
          <w:color w:val="000000" w:themeColor="text1"/>
          <w:sz w:val="22"/>
          <w:szCs w:val="22"/>
          <w:shd w:val="clear" w:color="auto" w:fill="FFFFFF"/>
        </w:rPr>
        <w:t>).</w:t>
      </w:r>
    </w:p>
    <w:p w14:paraId="0672B03D" w14:textId="77777777" w:rsidR="007813D5" w:rsidRDefault="007813D5">
      <w:pPr>
        <w:rPr>
          <w:rFonts w:cs="Times New Roman"/>
          <w:color w:val="1E1E1E"/>
          <w:szCs w:val="24"/>
          <w:shd w:val="clear" w:color="auto" w:fill="FFFFFF"/>
        </w:rPr>
      </w:pPr>
    </w:p>
    <w:p w14:paraId="52A19F44" w14:textId="77777777" w:rsidR="007D1540" w:rsidRPr="00E939CD" w:rsidRDefault="007D1540">
      <w:pPr>
        <w:rPr>
          <w:rFonts w:cs="Times New Roman"/>
          <w:color w:val="1E1E1E"/>
          <w:szCs w:val="24"/>
          <w:shd w:val="clear" w:color="auto" w:fill="FFFFFF"/>
        </w:rPr>
      </w:pPr>
    </w:p>
    <w:p w14:paraId="66E97AF2" w14:textId="448129A6"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18</w:t>
      </w:r>
      <w:r w:rsidR="007F0186">
        <w:rPr>
          <w:rFonts w:cs="Times New Roman"/>
          <w:color w:val="1E1E1E"/>
          <w:szCs w:val="24"/>
          <w:shd w:val="clear" w:color="auto" w:fill="FFFFFF"/>
        </w:rPr>
        <w:tab/>
      </w:r>
      <w:r w:rsidR="007F0186">
        <w:rPr>
          <w:rFonts w:cs="Times New Roman"/>
          <w:color w:val="1E1E1E"/>
          <w:szCs w:val="24"/>
          <w:shd w:val="clear" w:color="auto" w:fill="FFFFFF"/>
        </w:rPr>
        <w:tab/>
        <w:t>War and Peace</w:t>
      </w:r>
      <w:r w:rsidR="00431DAC">
        <w:rPr>
          <w:rFonts w:cs="Times New Roman"/>
          <w:color w:val="1E1E1E"/>
          <w:szCs w:val="24"/>
          <w:shd w:val="clear" w:color="auto" w:fill="FFFFFF"/>
        </w:rPr>
        <w:t>: what can be learned from Rome?</w:t>
      </w:r>
    </w:p>
    <w:p w14:paraId="31032DA7" w14:textId="7DF6C09A" w:rsidR="007D1540" w:rsidRDefault="007D1540">
      <w:pPr>
        <w:rPr>
          <w:rFonts w:cs="Times New Roman"/>
          <w:color w:val="1E1E1E"/>
          <w:szCs w:val="24"/>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p>
    <w:p w14:paraId="4A41A032" w14:textId="77777777" w:rsidR="00AD47CC" w:rsidRDefault="007D1540">
      <w:pPr>
        <w:rPr>
          <w:rFonts w:cs="Times New Roman"/>
          <w:color w:val="1E1E1E"/>
          <w:sz w:val="22"/>
          <w:szCs w:val="22"/>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Pr="008C5C32">
        <w:rPr>
          <w:rFonts w:cs="Times New Roman"/>
          <w:color w:val="1E1E1E"/>
          <w:sz w:val="22"/>
          <w:szCs w:val="22"/>
          <w:shd w:val="clear" w:color="auto" w:fill="FFFFFF"/>
        </w:rPr>
        <w:t xml:space="preserve">Bruni, </w:t>
      </w:r>
      <w:r w:rsidRPr="008C5C32">
        <w:rPr>
          <w:rFonts w:cs="Times New Roman"/>
          <w:i/>
          <w:iCs/>
          <w:color w:val="1E1E1E"/>
          <w:sz w:val="22"/>
          <w:szCs w:val="22"/>
          <w:shd w:val="clear" w:color="auto" w:fill="FFFFFF"/>
        </w:rPr>
        <w:t xml:space="preserve">On </w:t>
      </w:r>
      <w:r w:rsidR="00270794" w:rsidRPr="008C5C32">
        <w:rPr>
          <w:rFonts w:cs="Times New Roman"/>
          <w:i/>
          <w:iCs/>
          <w:color w:val="1E1E1E"/>
          <w:sz w:val="22"/>
          <w:szCs w:val="22"/>
          <w:shd w:val="clear" w:color="auto" w:fill="FFFFFF"/>
        </w:rPr>
        <w:t>M</w:t>
      </w:r>
      <w:r w:rsidRPr="008C5C32">
        <w:rPr>
          <w:rFonts w:cs="Times New Roman"/>
          <w:i/>
          <w:iCs/>
          <w:color w:val="1E1E1E"/>
          <w:sz w:val="22"/>
          <w:szCs w:val="22"/>
          <w:shd w:val="clear" w:color="auto" w:fill="FFFFFF"/>
        </w:rPr>
        <w:t xml:space="preserve">ilitary </w:t>
      </w:r>
      <w:r w:rsidR="00270794" w:rsidRPr="008C5C32">
        <w:rPr>
          <w:rFonts w:cs="Times New Roman"/>
          <w:i/>
          <w:iCs/>
          <w:color w:val="1E1E1E"/>
          <w:sz w:val="22"/>
          <w:szCs w:val="22"/>
          <w:shd w:val="clear" w:color="auto" w:fill="FFFFFF"/>
        </w:rPr>
        <w:t>S</w:t>
      </w:r>
      <w:r w:rsidRPr="008C5C32">
        <w:rPr>
          <w:rFonts w:cs="Times New Roman"/>
          <w:i/>
          <w:iCs/>
          <w:color w:val="1E1E1E"/>
          <w:sz w:val="22"/>
          <w:szCs w:val="22"/>
          <w:shd w:val="clear" w:color="auto" w:fill="FFFFFF"/>
        </w:rPr>
        <w:t>ervice</w:t>
      </w:r>
      <w:r w:rsidRPr="008C5C32">
        <w:rPr>
          <w:rFonts w:cs="Times New Roman"/>
          <w:color w:val="1E1E1E"/>
          <w:sz w:val="22"/>
          <w:szCs w:val="22"/>
          <w:shd w:val="clear" w:color="auto" w:fill="FFFFFF"/>
        </w:rPr>
        <w:t>;</w:t>
      </w:r>
      <w:r w:rsidR="00AD47CC">
        <w:rPr>
          <w:rFonts w:cs="Times New Roman"/>
          <w:color w:val="1E1E1E"/>
          <w:sz w:val="22"/>
          <w:szCs w:val="22"/>
          <w:shd w:val="clear" w:color="auto" w:fill="FFFFFF"/>
        </w:rPr>
        <w:t xml:space="preserve"> Erasmus, </w:t>
      </w:r>
      <w:r w:rsidR="00AD47CC">
        <w:rPr>
          <w:rFonts w:cs="Times New Roman"/>
          <w:i/>
          <w:iCs/>
          <w:color w:val="1E1E1E"/>
          <w:sz w:val="22"/>
          <w:szCs w:val="22"/>
          <w:shd w:val="clear" w:color="auto" w:fill="FFFFFF"/>
        </w:rPr>
        <w:t>Dulce Bellum expertis</w:t>
      </w:r>
      <w:r w:rsidR="00AD47CC">
        <w:rPr>
          <w:rFonts w:cs="Times New Roman"/>
          <w:color w:val="1E1E1E"/>
          <w:sz w:val="22"/>
          <w:szCs w:val="22"/>
          <w:shd w:val="clear" w:color="auto" w:fill="FFFFFF"/>
        </w:rPr>
        <w:t xml:space="preserve">; </w:t>
      </w:r>
      <w:r w:rsidRPr="008C5C32">
        <w:rPr>
          <w:rFonts w:cs="Times New Roman"/>
          <w:color w:val="1E1E1E"/>
          <w:sz w:val="22"/>
          <w:szCs w:val="22"/>
          <w:shd w:val="clear" w:color="auto" w:fill="FFFFFF"/>
        </w:rPr>
        <w:t xml:space="preserve">Machiavelli, </w:t>
      </w:r>
      <w:r w:rsidR="00270794" w:rsidRPr="008C5C32">
        <w:rPr>
          <w:rFonts w:cs="Times New Roman"/>
          <w:i/>
          <w:iCs/>
          <w:color w:val="1E1E1E"/>
          <w:sz w:val="22"/>
          <w:szCs w:val="22"/>
          <w:shd w:val="clear" w:color="auto" w:fill="FFFFFF"/>
        </w:rPr>
        <w:t xml:space="preserve">The </w:t>
      </w:r>
      <w:r w:rsidRPr="008C5C32">
        <w:rPr>
          <w:rFonts w:cs="Times New Roman"/>
          <w:i/>
          <w:iCs/>
          <w:color w:val="1E1E1E"/>
          <w:sz w:val="22"/>
          <w:szCs w:val="22"/>
          <w:shd w:val="clear" w:color="auto" w:fill="FFFFFF"/>
        </w:rPr>
        <w:t>Art of War</w:t>
      </w:r>
      <w:r w:rsidRPr="008C5C32">
        <w:rPr>
          <w:rFonts w:cs="Times New Roman"/>
          <w:color w:val="1E1E1E"/>
          <w:sz w:val="22"/>
          <w:szCs w:val="22"/>
          <w:shd w:val="clear" w:color="auto" w:fill="FFFFFF"/>
        </w:rPr>
        <w:t xml:space="preserve"> </w:t>
      </w:r>
    </w:p>
    <w:p w14:paraId="74306CB2" w14:textId="0D82E4E2" w:rsidR="00431DAC" w:rsidRPr="008C5C32" w:rsidRDefault="007D1540" w:rsidP="00AD47CC">
      <w:pPr>
        <w:ind w:left="720" w:firstLine="720"/>
        <w:rPr>
          <w:rFonts w:cs="Times New Roman"/>
          <w:color w:val="1E1E1E"/>
          <w:sz w:val="22"/>
          <w:szCs w:val="22"/>
          <w:shd w:val="clear" w:color="auto" w:fill="FFFFFF"/>
        </w:rPr>
      </w:pPr>
      <w:r w:rsidRPr="008C5C32">
        <w:rPr>
          <w:rFonts w:cs="Times New Roman"/>
          <w:color w:val="1E1E1E"/>
          <w:sz w:val="22"/>
          <w:szCs w:val="22"/>
          <w:shd w:val="clear" w:color="auto" w:fill="FFFFFF"/>
        </w:rPr>
        <w:t>(excerpts)</w:t>
      </w:r>
      <w:r w:rsidR="00AD47CC">
        <w:rPr>
          <w:rFonts w:cs="Times New Roman"/>
          <w:color w:val="1E1E1E"/>
          <w:sz w:val="22"/>
          <w:szCs w:val="22"/>
          <w:shd w:val="clear" w:color="auto" w:fill="FFFFFF"/>
        </w:rPr>
        <w:t xml:space="preserve">. </w:t>
      </w:r>
      <w:r w:rsidR="00431DAC" w:rsidRPr="008C5C32">
        <w:rPr>
          <w:rFonts w:cs="Times New Roman"/>
          <w:color w:val="1E1E1E"/>
          <w:sz w:val="22"/>
          <w:szCs w:val="22"/>
          <w:shd w:val="clear" w:color="auto" w:fill="FFFFFF"/>
        </w:rPr>
        <w:t xml:space="preserve">Hankins, </w:t>
      </w:r>
      <w:r w:rsidR="00431DAC" w:rsidRPr="008C5C32">
        <w:rPr>
          <w:rFonts w:cs="Times New Roman"/>
          <w:i/>
          <w:iCs/>
          <w:color w:val="1E1E1E"/>
          <w:sz w:val="22"/>
          <w:szCs w:val="22"/>
          <w:shd w:val="clear" w:color="auto" w:fill="FFFFFF"/>
        </w:rPr>
        <w:t xml:space="preserve">VP, </w:t>
      </w:r>
      <w:r w:rsidR="00431DAC" w:rsidRPr="008C5C32">
        <w:rPr>
          <w:rFonts w:cs="Times New Roman"/>
          <w:color w:val="1E1E1E"/>
          <w:sz w:val="22"/>
          <w:szCs w:val="22"/>
          <w:shd w:val="clear" w:color="auto" w:fill="FFFFFF"/>
        </w:rPr>
        <w:t>ch. 9</w:t>
      </w:r>
    </w:p>
    <w:p w14:paraId="7D63595F" w14:textId="77777777" w:rsidR="00E939CD" w:rsidRDefault="00E939CD">
      <w:pPr>
        <w:rPr>
          <w:rFonts w:cs="Times New Roman"/>
          <w:color w:val="1E1E1E"/>
          <w:szCs w:val="24"/>
          <w:shd w:val="clear" w:color="auto" w:fill="FFFFFF"/>
        </w:rPr>
      </w:pPr>
    </w:p>
    <w:p w14:paraId="10F3F549" w14:textId="77777777" w:rsidR="007D1540" w:rsidRPr="00E939CD" w:rsidRDefault="007D1540">
      <w:pPr>
        <w:rPr>
          <w:rFonts w:cs="Times New Roman"/>
          <w:color w:val="1E1E1E"/>
          <w:szCs w:val="24"/>
          <w:shd w:val="clear" w:color="auto" w:fill="FFFFFF"/>
        </w:rPr>
      </w:pPr>
    </w:p>
    <w:p w14:paraId="32C1BE9C" w14:textId="6D985B03"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25</w:t>
      </w:r>
      <w:r w:rsidR="007F0186">
        <w:rPr>
          <w:rFonts w:cs="Times New Roman"/>
          <w:color w:val="1E1E1E"/>
          <w:szCs w:val="24"/>
          <w:shd w:val="clear" w:color="auto" w:fill="FFFFFF"/>
        </w:rPr>
        <w:tab/>
      </w:r>
      <w:r w:rsidR="007F0186">
        <w:rPr>
          <w:rFonts w:cs="Times New Roman"/>
          <w:color w:val="1E1E1E"/>
          <w:szCs w:val="24"/>
          <w:shd w:val="clear" w:color="auto" w:fill="FFFFFF"/>
        </w:rPr>
        <w:tab/>
      </w:r>
      <w:r w:rsidR="00221253">
        <w:rPr>
          <w:rFonts w:cs="Times New Roman"/>
          <w:color w:val="1E1E1E"/>
          <w:szCs w:val="24"/>
          <w:shd w:val="clear" w:color="auto" w:fill="FFFFFF"/>
        </w:rPr>
        <w:t>The effectual truth about Rome</w:t>
      </w:r>
      <w:r w:rsidR="00270794">
        <w:rPr>
          <w:rFonts w:cs="Times New Roman"/>
          <w:color w:val="1E1E1E"/>
          <w:szCs w:val="24"/>
          <w:shd w:val="clear" w:color="auto" w:fill="FFFFFF"/>
        </w:rPr>
        <w:t xml:space="preserve"> and reasoning from history</w:t>
      </w:r>
    </w:p>
    <w:p w14:paraId="2C1CB42A" w14:textId="69A167BE" w:rsidR="007D1540" w:rsidRDefault="00A94F01">
      <w:pPr>
        <w:rPr>
          <w:rFonts w:cs="Times New Roman"/>
          <w:color w:val="1E1E1E"/>
          <w:szCs w:val="24"/>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p>
    <w:p w14:paraId="63784939" w14:textId="71668EFC" w:rsidR="007D1540" w:rsidRPr="00AD47CC" w:rsidRDefault="00A94F01">
      <w:pPr>
        <w:rPr>
          <w:rFonts w:cs="Times New Roman"/>
          <w:color w:val="1E1E1E"/>
          <w:szCs w:val="24"/>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007D1540">
        <w:rPr>
          <w:rFonts w:cs="Times New Roman"/>
          <w:color w:val="1E1E1E"/>
          <w:szCs w:val="24"/>
          <w:shd w:val="clear" w:color="auto" w:fill="FFFFFF"/>
        </w:rPr>
        <w:t xml:space="preserve">Machiavelli, </w:t>
      </w:r>
      <w:r w:rsidR="007D1540">
        <w:rPr>
          <w:rFonts w:cs="Times New Roman"/>
          <w:i/>
          <w:iCs/>
          <w:color w:val="1E1E1E"/>
          <w:szCs w:val="24"/>
          <w:shd w:val="clear" w:color="auto" w:fill="FFFFFF"/>
        </w:rPr>
        <w:t xml:space="preserve">Discourses </w:t>
      </w:r>
      <w:r w:rsidR="007D1540">
        <w:rPr>
          <w:rFonts w:cs="Times New Roman"/>
          <w:color w:val="1E1E1E"/>
          <w:szCs w:val="24"/>
          <w:shd w:val="clear" w:color="auto" w:fill="FFFFFF"/>
        </w:rPr>
        <w:t>(selections)</w:t>
      </w:r>
      <w:r w:rsidR="00AD47CC">
        <w:rPr>
          <w:rFonts w:cs="Times New Roman"/>
          <w:color w:val="1E1E1E"/>
          <w:szCs w:val="24"/>
          <w:shd w:val="clear" w:color="auto" w:fill="FFFFFF"/>
        </w:rPr>
        <w:t xml:space="preserve">. Hankins, </w:t>
      </w:r>
      <w:r w:rsidR="00AD47CC">
        <w:rPr>
          <w:rFonts w:cs="Times New Roman"/>
          <w:i/>
          <w:iCs/>
          <w:color w:val="1E1E1E"/>
          <w:szCs w:val="24"/>
          <w:shd w:val="clear" w:color="auto" w:fill="FFFFFF"/>
        </w:rPr>
        <w:t>Patrizi</w:t>
      </w:r>
      <w:r w:rsidR="000C60AE">
        <w:rPr>
          <w:rFonts w:cs="Times New Roman"/>
          <w:color w:val="1E1E1E"/>
          <w:szCs w:val="24"/>
          <w:shd w:val="clear" w:color="auto" w:fill="FFFFFF"/>
        </w:rPr>
        <w:t>, 81-91</w:t>
      </w:r>
    </w:p>
    <w:p w14:paraId="49CED7F4" w14:textId="77777777" w:rsidR="007D1540" w:rsidRPr="007D1540" w:rsidRDefault="007D1540">
      <w:pPr>
        <w:rPr>
          <w:rFonts w:cs="Times New Roman"/>
          <w:color w:val="1E1E1E"/>
          <w:szCs w:val="24"/>
          <w:shd w:val="clear" w:color="auto" w:fill="FFFFFF"/>
        </w:rPr>
      </w:pPr>
    </w:p>
    <w:p w14:paraId="35EC1FF6" w14:textId="77777777" w:rsidR="00E939CD" w:rsidRPr="00E939CD" w:rsidRDefault="00E939CD">
      <w:pPr>
        <w:rPr>
          <w:rFonts w:cs="Times New Roman"/>
          <w:color w:val="1E1E1E"/>
          <w:szCs w:val="24"/>
          <w:shd w:val="clear" w:color="auto" w:fill="FFFFFF"/>
        </w:rPr>
      </w:pPr>
    </w:p>
    <w:p w14:paraId="24179D26" w14:textId="71EEA3D9" w:rsidR="00E939CD" w:rsidRPr="00E939CD" w:rsidRDefault="00E939CD">
      <w:pPr>
        <w:rPr>
          <w:rFonts w:cs="Times New Roman"/>
          <w:color w:val="1E1E1E"/>
          <w:szCs w:val="24"/>
          <w:shd w:val="clear" w:color="auto" w:fill="FFFFFF"/>
        </w:rPr>
      </w:pPr>
      <w:r w:rsidRPr="00E939CD">
        <w:rPr>
          <w:rFonts w:cs="Times New Roman"/>
          <w:color w:val="1E1E1E"/>
          <w:szCs w:val="24"/>
          <w:shd w:val="clear" w:color="auto" w:fill="FFFFFF"/>
        </w:rPr>
        <w:t>Nov 1</w:t>
      </w:r>
      <w:r w:rsidR="007F0186">
        <w:rPr>
          <w:rFonts w:cs="Times New Roman"/>
          <w:color w:val="1E1E1E"/>
          <w:szCs w:val="24"/>
          <w:shd w:val="clear" w:color="auto" w:fill="FFFFFF"/>
        </w:rPr>
        <w:tab/>
      </w:r>
      <w:r w:rsidR="007F0186">
        <w:rPr>
          <w:rFonts w:cs="Times New Roman"/>
          <w:color w:val="1E1E1E"/>
          <w:szCs w:val="24"/>
          <w:shd w:val="clear" w:color="auto" w:fill="FFFFFF"/>
        </w:rPr>
        <w:tab/>
      </w:r>
      <w:r w:rsidR="00270794">
        <w:rPr>
          <w:rFonts w:cs="Times New Roman"/>
          <w:color w:val="1E1E1E"/>
          <w:szCs w:val="24"/>
          <w:shd w:val="clear" w:color="auto" w:fill="FFFFFF"/>
        </w:rPr>
        <w:t>The</w:t>
      </w:r>
      <w:r w:rsidR="00221253">
        <w:rPr>
          <w:rFonts w:cs="Times New Roman"/>
          <w:color w:val="1E1E1E"/>
          <w:szCs w:val="24"/>
          <w:shd w:val="clear" w:color="auto" w:fill="FFFFFF"/>
        </w:rPr>
        <w:t xml:space="preserve"> </w:t>
      </w:r>
      <w:r w:rsidR="00270794">
        <w:rPr>
          <w:rFonts w:cs="Times New Roman"/>
          <w:color w:val="1E1E1E"/>
          <w:szCs w:val="24"/>
          <w:shd w:val="clear" w:color="auto" w:fill="FFFFFF"/>
        </w:rPr>
        <w:t>r</w:t>
      </w:r>
      <w:r w:rsidR="00221253">
        <w:rPr>
          <w:rFonts w:cs="Times New Roman"/>
          <w:color w:val="1E1E1E"/>
          <w:szCs w:val="24"/>
          <w:shd w:val="clear" w:color="auto" w:fill="FFFFFF"/>
        </w:rPr>
        <w:t>eforme</w:t>
      </w:r>
      <w:r w:rsidR="00270794">
        <w:rPr>
          <w:rFonts w:cs="Times New Roman"/>
          <w:color w:val="1E1E1E"/>
          <w:szCs w:val="24"/>
          <w:shd w:val="clear" w:color="auto" w:fill="FFFFFF"/>
        </w:rPr>
        <w:t>d city</w:t>
      </w:r>
    </w:p>
    <w:p w14:paraId="1A28ACA2" w14:textId="77777777" w:rsidR="00E939CD" w:rsidRDefault="00E939CD">
      <w:pPr>
        <w:rPr>
          <w:rFonts w:cs="Times New Roman"/>
          <w:color w:val="1E1E1E"/>
          <w:szCs w:val="24"/>
          <w:shd w:val="clear" w:color="auto" w:fill="FFFFFF"/>
        </w:rPr>
      </w:pPr>
    </w:p>
    <w:p w14:paraId="69E17477" w14:textId="77777777" w:rsidR="00AD47CC" w:rsidRPr="00AD47CC" w:rsidRDefault="007D1540">
      <w:pPr>
        <w:rPr>
          <w:rFonts w:cs="Times New Roman"/>
          <w:i/>
          <w:iCs/>
          <w:color w:val="1E1E1E"/>
          <w:sz w:val="22"/>
          <w:szCs w:val="22"/>
          <w:shd w:val="clear" w:color="auto" w:fill="FFFFFF"/>
        </w:rPr>
      </w:pPr>
      <w:r>
        <w:rPr>
          <w:rFonts w:cs="Times New Roman"/>
          <w:color w:val="1E1E1E"/>
          <w:szCs w:val="24"/>
          <w:shd w:val="clear" w:color="auto" w:fill="FFFFFF"/>
        </w:rPr>
        <w:tab/>
      </w:r>
      <w:r>
        <w:rPr>
          <w:rFonts w:cs="Times New Roman"/>
          <w:color w:val="1E1E1E"/>
          <w:szCs w:val="24"/>
          <w:shd w:val="clear" w:color="auto" w:fill="FFFFFF"/>
        </w:rPr>
        <w:tab/>
      </w:r>
      <w:r w:rsidRPr="00AD47CC">
        <w:rPr>
          <w:rFonts w:cs="Times New Roman"/>
          <w:color w:val="1E1E1E"/>
          <w:sz w:val="22"/>
          <w:szCs w:val="22"/>
          <w:shd w:val="clear" w:color="auto" w:fill="FFFFFF"/>
        </w:rPr>
        <w:t>Melanchthon,</w:t>
      </w:r>
      <w:r w:rsidR="00887D5A" w:rsidRPr="00AD47CC">
        <w:rPr>
          <w:rFonts w:cs="Times New Roman"/>
          <w:color w:val="1E1E1E"/>
          <w:sz w:val="22"/>
          <w:szCs w:val="22"/>
          <w:shd w:val="clear" w:color="auto" w:fill="FFFFFF"/>
        </w:rPr>
        <w:t xml:space="preserve"> </w:t>
      </w:r>
      <w:r w:rsidR="006D76A2" w:rsidRPr="00AD47CC">
        <w:rPr>
          <w:rFonts w:cs="Times New Roman"/>
          <w:i/>
          <w:iCs/>
          <w:color w:val="1E1E1E"/>
          <w:sz w:val="22"/>
          <w:szCs w:val="22"/>
          <w:shd w:val="clear" w:color="auto" w:fill="FFFFFF"/>
        </w:rPr>
        <w:t>On the Study of Languages</w:t>
      </w:r>
      <w:r w:rsidR="006D76A2" w:rsidRPr="00AD47CC">
        <w:rPr>
          <w:rFonts w:cs="Times New Roman"/>
          <w:color w:val="1E1E1E"/>
          <w:sz w:val="22"/>
          <w:szCs w:val="22"/>
          <w:shd w:val="clear" w:color="auto" w:fill="FFFFFF"/>
        </w:rPr>
        <w:t xml:space="preserve">; </w:t>
      </w:r>
      <w:r w:rsidR="006D76A2" w:rsidRPr="00AD47CC">
        <w:rPr>
          <w:rFonts w:cs="Times New Roman"/>
          <w:i/>
          <w:iCs/>
          <w:color w:val="1E1E1E"/>
          <w:sz w:val="22"/>
          <w:szCs w:val="22"/>
          <w:shd w:val="clear" w:color="auto" w:fill="FFFFFF"/>
        </w:rPr>
        <w:t>Preface to Cicero’s</w:t>
      </w:r>
      <w:r w:rsidR="006D76A2" w:rsidRPr="00AD47CC">
        <w:rPr>
          <w:rFonts w:cs="Times New Roman"/>
          <w:color w:val="1E1E1E"/>
          <w:sz w:val="22"/>
          <w:szCs w:val="22"/>
          <w:shd w:val="clear" w:color="auto" w:fill="FFFFFF"/>
        </w:rPr>
        <w:t xml:space="preserve"> On Duties; </w:t>
      </w:r>
      <w:r w:rsidR="006D76A2" w:rsidRPr="00AD47CC">
        <w:rPr>
          <w:rFonts w:cs="Times New Roman"/>
          <w:i/>
          <w:iCs/>
          <w:color w:val="1E1E1E"/>
          <w:sz w:val="22"/>
          <w:szCs w:val="22"/>
          <w:shd w:val="clear" w:color="auto" w:fill="FFFFFF"/>
        </w:rPr>
        <w:t xml:space="preserve">Praise of </w:t>
      </w:r>
    </w:p>
    <w:p w14:paraId="578D4E72" w14:textId="77777777" w:rsidR="00AD47CC" w:rsidRPr="00AD47CC" w:rsidRDefault="006D76A2" w:rsidP="00AD47CC">
      <w:pPr>
        <w:ind w:left="720" w:firstLine="720"/>
        <w:rPr>
          <w:rFonts w:cs="Times New Roman"/>
          <w:i/>
          <w:iCs/>
          <w:color w:val="1E1E1E"/>
          <w:sz w:val="22"/>
          <w:szCs w:val="22"/>
          <w:shd w:val="clear" w:color="auto" w:fill="FFFFFF"/>
        </w:rPr>
      </w:pPr>
      <w:r w:rsidRPr="00AD47CC">
        <w:rPr>
          <w:rFonts w:cs="Times New Roman"/>
          <w:i/>
          <w:iCs/>
          <w:color w:val="1E1E1E"/>
          <w:sz w:val="22"/>
          <w:szCs w:val="22"/>
          <w:shd w:val="clear" w:color="auto" w:fill="FFFFFF"/>
        </w:rPr>
        <w:t>Eloquence</w:t>
      </w:r>
      <w:r w:rsidRPr="00AD47CC">
        <w:rPr>
          <w:rFonts w:cs="Times New Roman"/>
          <w:color w:val="1E1E1E"/>
          <w:sz w:val="22"/>
          <w:szCs w:val="22"/>
          <w:shd w:val="clear" w:color="auto" w:fill="FFFFFF"/>
        </w:rPr>
        <w:t xml:space="preserve">; </w:t>
      </w:r>
      <w:r w:rsidRPr="00AD47CC">
        <w:rPr>
          <w:rFonts w:cs="Times New Roman"/>
          <w:i/>
          <w:iCs/>
          <w:color w:val="1E1E1E"/>
          <w:sz w:val="22"/>
          <w:szCs w:val="22"/>
          <w:shd w:val="clear" w:color="auto" w:fill="FFFFFF"/>
        </w:rPr>
        <w:t>Preface to Johannes Vogelin’s</w:t>
      </w:r>
      <w:r w:rsidRPr="00AD47CC">
        <w:rPr>
          <w:rFonts w:cs="Times New Roman"/>
          <w:color w:val="1E1E1E"/>
          <w:sz w:val="22"/>
          <w:szCs w:val="22"/>
          <w:shd w:val="clear" w:color="auto" w:fill="FFFFFF"/>
        </w:rPr>
        <w:t xml:space="preserve"> Book on the Elements of Geometry; </w:t>
      </w:r>
      <w:r w:rsidR="00887D5A" w:rsidRPr="00AD47CC">
        <w:rPr>
          <w:rFonts w:cs="Times New Roman"/>
          <w:i/>
          <w:iCs/>
          <w:color w:val="1E1E1E"/>
          <w:sz w:val="22"/>
          <w:szCs w:val="22"/>
          <w:shd w:val="clear" w:color="auto" w:fill="FFFFFF"/>
        </w:rPr>
        <w:t xml:space="preserve">On </w:t>
      </w:r>
    </w:p>
    <w:p w14:paraId="654AADB5" w14:textId="77777777" w:rsidR="00AD47CC" w:rsidRDefault="00887D5A" w:rsidP="005D7A5B">
      <w:pPr>
        <w:ind w:left="720" w:firstLine="720"/>
        <w:rPr>
          <w:rFonts w:cs="Times New Roman"/>
          <w:color w:val="1E1E1E"/>
          <w:sz w:val="22"/>
          <w:szCs w:val="22"/>
          <w:shd w:val="clear" w:color="auto" w:fill="FFFFFF"/>
        </w:rPr>
      </w:pPr>
      <w:r w:rsidRPr="00AD47CC">
        <w:rPr>
          <w:rFonts w:cs="Times New Roman"/>
          <w:i/>
          <w:iCs/>
          <w:color w:val="1E1E1E"/>
          <w:sz w:val="22"/>
          <w:szCs w:val="22"/>
          <w:shd w:val="clear" w:color="auto" w:fill="FFFFFF"/>
        </w:rPr>
        <w:t>Anatomy</w:t>
      </w:r>
      <w:r w:rsidRPr="00AD47CC">
        <w:rPr>
          <w:rFonts w:cs="Times New Roman"/>
          <w:color w:val="1E1E1E"/>
          <w:sz w:val="22"/>
          <w:szCs w:val="22"/>
          <w:shd w:val="clear" w:color="auto" w:fill="FFFFFF"/>
        </w:rPr>
        <w:t xml:space="preserve">; </w:t>
      </w:r>
      <w:r w:rsidRPr="00AD47CC">
        <w:rPr>
          <w:rFonts w:cs="Times New Roman"/>
          <w:i/>
          <w:iCs/>
          <w:color w:val="1E1E1E"/>
          <w:sz w:val="22"/>
          <w:szCs w:val="22"/>
          <w:shd w:val="clear" w:color="auto" w:fill="FFFFFF"/>
        </w:rPr>
        <w:t>On the Merit of Laws</w:t>
      </w:r>
      <w:r w:rsidR="00AD47CC">
        <w:rPr>
          <w:rFonts w:cs="Times New Roman"/>
          <w:i/>
          <w:iCs/>
          <w:color w:val="1E1E1E"/>
          <w:sz w:val="22"/>
          <w:szCs w:val="22"/>
          <w:shd w:val="clear" w:color="auto" w:fill="FFFFFF"/>
        </w:rPr>
        <w:t xml:space="preserve">; </w:t>
      </w:r>
      <w:r w:rsidR="007D1540" w:rsidRPr="007D1540">
        <w:rPr>
          <w:rFonts w:cs="Times New Roman"/>
          <w:color w:val="1E1E1E"/>
          <w:sz w:val="22"/>
          <w:szCs w:val="22"/>
          <w:shd w:val="clear" w:color="auto" w:fill="FFFFFF"/>
        </w:rPr>
        <w:t xml:space="preserve">Calvin, </w:t>
      </w:r>
      <w:r w:rsidR="007D1540" w:rsidRPr="007D1540">
        <w:rPr>
          <w:rFonts w:cs="Times New Roman"/>
          <w:i/>
          <w:iCs/>
          <w:color w:val="1E1E1E"/>
          <w:sz w:val="22"/>
          <w:szCs w:val="22"/>
          <w:shd w:val="clear" w:color="auto" w:fill="FFFFFF"/>
        </w:rPr>
        <w:t>Institutes</w:t>
      </w:r>
      <w:r w:rsidR="007D1540" w:rsidRPr="007D1540">
        <w:rPr>
          <w:rFonts w:cs="Times New Roman"/>
          <w:color w:val="1E1E1E"/>
          <w:sz w:val="22"/>
          <w:szCs w:val="22"/>
          <w:shd w:val="clear" w:color="auto" w:fill="FFFFFF"/>
        </w:rPr>
        <w:t>, selections</w:t>
      </w:r>
      <w:r w:rsidR="00270794">
        <w:rPr>
          <w:rFonts w:cs="Times New Roman"/>
          <w:color w:val="1E1E1E"/>
          <w:sz w:val="22"/>
          <w:szCs w:val="22"/>
          <w:shd w:val="clear" w:color="auto" w:fill="FFFFFF"/>
        </w:rPr>
        <w:t xml:space="preserve"> </w:t>
      </w:r>
    </w:p>
    <w:p w14:paraId="27A018DD" w14:textId="77777777" w:rsidR="00AD47CC" w:rsidRDefault="00AD47CC" w:rsidP="005D7A5B">
      <w:pPr>
        <w:ind w:left="720" w:firstLine="720"/>
        <w:rPr>
          <w:rFonts w:cs="Times New Roman"/>
          <w:color w:val="1E1E1E"/>
          <w:sz w:val="22"/>
          <w:szCs w:val="22"/>
          <w:shd w:val="clear" w:color="auto" w:fill="FFFFFF"/>
        </w:rPr>
      </w:pPr>
    </w:p>
    <w:p w14:paraId="5FCBE7AF" w14:textId="2B15A40E" w:rsidR="007D1540" w:rsidRPr="001254EB" w:rsidRDefault="005D7A5B" w:rsidP="005D7A5B">
      <w:pPr>
        <w:ind w:left="720" w:firstLine="720"/>
        <w:rPr>
          <w:rFonts w:cs="Times New Roman"/>
          <w:color w:val="FF0000"/>
          <w:sz w:val="22"/>
          <w:szCs w:val="22"/>
          <w:shd w:val="clear" w:color="auto" w:fill="FFFFFF"/>
        </w:rPr>
      </w:pPr>
      <w:r w:rsidRPr="00AD47CC">
        <w:rPr>
          <w:rFonts w:cs="Times New Roman"/>
          <w:color w:val="1E1E1E"/>
          <w:sz w:val="22"/>
          <w:szCs w:val="22"/>
          <w:shd w:val="clear" w:color="auto" w:fill="FFFFFF"/>
        </w:rPr>
        <w:t xml:space="preserve">Nelson, </w:t>
      </w:r>
      <w:r w:rsidRPr="00AD47CC">
        <w:rPr>
          <w:rFonts w:cs="Times New Roman"/>
          <w:i/>
          <w:iCs/>
          <w:color w:val="1E1E1E"/>
          <w:sz w:val="22"/>
          <w:szCs w:val="22"/>
          <w:shd w:val="clear" w:color="auto" w:fill="FFFFFF"/>
        </w:rPr>
        <w:t>Hebrew Republic</w:t>
      </w:r>
      <w:r w:rsidRPr="00AD47CC">
        <w:rPr>
          <w:rFonts w:cs="Times New Roman"/>
          <w:color w:val="1E1E1E"/>
          <w:sz w:val="22"/>
          <w:szCs w:val="22"/>
          <w:shd w:val="clear" w:color="auto" w:fill="FFFFFF"/>
        </w:rPr>
        <w:t>, Introduction, Chapter 1</w:t>
      </w:r>
      <w:r w:rsidR="009F0E66">
        <w:rPr>
          <w:rFonts w:cs="Times New Roman"/>
          <w:color w:val="1E1E1E"/>
          <w:sz w:val="22"/>
          <w:szCs w:val="22"/>
          <w:shd w:val="clear" w:color="auto" w:fill="FFFFFF"/>
        </w:rPr>
        <w:t>.</w:t>
      </w:r>
    </w:p>
    <w:p w14:paraId="7D4B3613" w14:textId="77777777" w:rsidR="007D1540" w:rsidRDefault="007D1540">
      <w:pPr>
        <w:rPr>
          <w:rFonts w:cs="Times New Roman"/>
          <w:color w:val="1E1E1E"/>
          <w:szCs w:val="24"/>
          <w:shd w:val="clear" w:color="auto" w:fill="FFFFFF"/>
        </w:rPr>
      </w:pPr>
    </w:p>
    <w:p w14:paraId="7ADD1996" w14:textId="77777777" w:rsidR="007D1540" w:rsidRPr="007D1540" w:rsidRDefault="007D1540">
      <w:pPr>
        <w:rPr>
          <w:rFonts w:cs="Times New Roman"/>
          <w:color w:val="1E1E1E"/>
          <w:szCs w:val="24"/>
          <w:shd w:val="clear" w:color="auto" w:fill="FFFFFF"/>
        </w:rPr>
      </w:pPr>
    </w:p>
    <w:p w14:paraId="61E9123F" w14:textId="21C3589C" w:rsidR="00221253" w:rsidRDefault="00E939CD" w:rsidP="00221253">
      <w:pPr>
        <w:rPr>
          <w:rFonts w:cs="Times New Roman"/>
          <w:color w:val="1E1E1E"/>
          <w:szCs w:val="24"/>
          <w:shd w:val="clear" w:color="auto" w:fill="FFFFFF"/>
        </w:rPr>
      </w:pPr>
      <w:r w:rsidRPr="00E939CD">
        <w:rPr>
          <w:rFonts w:cs="Times New Roman"/>
          <w:color w:val="1E1E1E"/>
          <w:szCs w:val="24"/>
          <w:shd w:val="clear" w:color="auto" w:fill="FFFFFF"/>
        </w:rPr>
        <w:t>8</w:t>
      </w:r>
      <w:r w:rsidR="00221253">
        <w:rPr>
          <w:rFonts w:cs="Times New Roman"/>
          <w:color w:val="1E1E1E"/>
          <w:szCs w:val="24"/>
          <w:shd w:val="clear" w:color="auto" w:fill="FFFFFF"/>
        </w:rPr>
        <w:tab/>
      </w:r>
      <w:r w:rsidR="00221253">
        <w:rPr>
          <w:rFonts w:cs="Times New Roman"/>
          <w:color w:val="1E1E1E"/>
          <w:szCs w:val="24"/>
          <w:shd w:val="clear" w:color="auto" w:fill="FFFFFF"/>
        </w:rPr>
        <w:tab/>
        <w:t xml:space="preserve">Reason of </w:t>
      </w:r>
      <w:r w:rsidR="00270794">
        <w:rPr>
          <w:rFonts w:cs="Times New Roman"/>
          <w:color w:val="1E1E1E"/>
          <w:szCs w:val="24"/>
          <w:shd w:val="clear" w:color="auto" w:fill="FFFFFF"/>
        </w:rPr>
        <w:t>state</w:t>
      </w:r>
      <w:r w:rsidR="00431DAC">
        <w:rPr>
          <w:rFonts w:cs="Times New Roman"/>
          <w:color w:val="1E1E1E"/>
          <w:szCs w:val="24"/>
          <w:shd w:val="clear" w:color="auto" w:fill="FFFFFF"/>
        </w:rPr>
        <w:t xml:space="preserve">: </w:t>
      </w:r>
      <w:r w:rsidR="00270794">
        <w:rPr>
          <w:rFonts w:cs="Times New Roman"/>
          <w:color w:val="1E1E1E"/>
          <w:szCs w:val="24"/>
          <w:shd w:val="clear" w:color="auto" w:fill="FFFFFF"/>
        </w:rPr>
        <w:t xml:space="preserve"> moral and amoral realism</w:t>
      </w:r>
    </w:p>
    <w:p w14:paraId="6C3640CC" w14:textId="77777777" w:rsidR="007D1540" w:rsidRDefault="007D1540" w:rsidP="00221253">
      <w:pPr>
        <w:rPr>
          <w:rFonts w:cs="Times New Roman"/>
          <w:color w:val="1E1E1E"/>
          <w:szCs w:val="24"/>
          <w:shd w:val="clear" w:color="auto" w:fill="FFFFFF"/>
        </w:rPr>
      </w:pPr>
    </w:p>
    <w:p w14:paraId="331B33B6" w14:textId="0C1F4AD0" w:rsidR="007D1540" w:rsidRPr="007D1540" w:rsidRDefault="007D1540" w:rsidP="00221253">
      <w:pPr>
        <w:rPr>
          <w:rFonts w:cs="Times New Roman"/>
          <w:color w:val="1E1E1E"/>
          <w:sz w:val="22"/>
          <w:szCs w:val="22"/>
          <w:shd w:val="clear" w:color="auto" w:fill="FFFFFF"/>
        </w:rPr>
      </w:pPr>
      <w:r w:rsidRPr="007D1540">
        <w:rPr>
          <w:rFonts w:cs="Times New Roman"/>
          <w:color w:val="1E1E1E"/>
          <w:sz w:val="22"/>
          <w:szCs w:val="22"/>
          <w:shd w:val="clear" w:color="auto" w:fill="FFFFFF"/>
        </w:rPr>
        <w:tab/>
      </w:r>
      <w:r w:rsidRPr="007D1540">
        <w:rPr>
          <w:rFonts w:cs="Times New Roman"/>
          <w:color w:val="1E1E1E"/>
          <w:sz w:val="22"/>
          <w:szCs w:val="22"/>
          <w:shd w:val="clear" w:color="auto" w:fill="FFFFFF"/>
        </w:rPr>
        <w:tab/>
        <w:t xml:space="preserve">Guicciardini, </w:t>
      </w:r>
      <w:r w:rsidRPr="007D1540">
        <w:rPr>
          <w:rFonts w:cs="Times New Roman"/>
          <w:i/>
          <w:iCs/>
          <w:color w:val="1E1E1E"/>
          <w:sz w:val="22"/>
          <w:szCs w:val="22"/>
          <w:shd w:val="clear" w:color="auto" w:fill="FFFFFF"/>
        </w:rPr>
        <w:t xml:space="preserve">Dialogue </w:t>
      </w:r>
      <w:r w:rsidRPr="007D1540">
        <w:rPr>
          <w:rFonts w:cs="Times New Roman"/>
          <w:color w:val="1E1E1E"/>
          <w:sz w:val="22"/>
          <w:szCs w:val="22"/>
          <w:shd w:val="clear" w:color="auto" w:fill="FFFFFF"/>
        </w:rPr>
        <w:t xml:space="preserve">(selections); Botero, </w:t>
      </w:r>
      <w:r w:rsidRPr="007D1540">
        <w:rPr>
          <w:rFonts w:cs="Times New Roman"/>
          <w:i/>
          <w:iCs/>
          <w:color w:val="1E1E1E"/>
          <w:sz w:val="22"/>
          <w:szCs w:val="22"/>
          <w:shd w:val="clear" w:color="auto" w:fill="FFFFFF"/>
        </w:rPr>
        <w:t xml:space="preserve">Reason of State </w:t>
      </w:r>
      <w:r w:rsidRPr="007D1540">
        <w:rPr>
          <w:rFonts w:cs="Times New Roman"/>
          <w:color w:val="1E1E1E"/>
          <w:sz w:val="22"/>
          <w:szCs w:val="22"/>
          <w:shd w:val="clear" w:color="auto" w:fill="FFFFFF"/>
        </w:rPr>
        <w:t>(selections)</w:t>
      </w:r>
    </w:p>
    <w:p w14:paraId="700B1E71" w14:textId="77777777" w:rsidR="00221253" w:rsidRDefault="00221253">
      <w:pPr>
        <w:rPr>
          <w:rFonts w:cs="Times New Roman"/>
          <w:color w:val="1E1E1E"/>
          <w:szCs w:val="24"/>
          <w:shd w:val="clear" w:color="auto" w:fill="FFFFFF"/>
        </w:rPr>
      </w:pPr>
    </w:p>
    <w:p w14:paraId="6A4AAB98" w14:textId="77777777" w:rsidR="007D1540" w:rsidRPr="00E939CD" w:rsidRDefault="007D1540">
      <w:pPr>
        <w:rPr>
          <w:rFonts w:cs="Times New Roman"/>
          <w:color w:val="1E1E1E"/>
          <w:szCs w:val="24"/>
          <w:shd w:val="clear" w:color="auto" w:fill="FFFFFF"/>
        </w:rPr>
      </w:pPr>
    </w:p>
    <w:p w14:paraId="4A6A0CD1" w14:textId="6A9F2F04"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15</w:t>
      </w:r>
      <w:r w:rsidR="00221253">
        <w:rPr>
          <w:rFonts w:cs="Times New Roman"/>
          <w:color w:val="1E1E1E"/>
          <w:szCs w:val="24"/>
          <w:shd w:val="clear" w:color="auto" w:fill="FFFFFF"/>
        </w:rPr>
        <w:tab/>
      </w:r>
      <w:r w:rsidR="00221253">
        <w:rPr>
          <w:rFonts w:cs="Times New Roman"/>
          <w:color w:val="1E1E1E"/>
          <w:szCs w:val="24"/>
          <w:shd w:val="clear" w:color="auto" w:fill="FFFFFF"/>
        </w:rPr>
        <w:tab/>
        <w:t xml:space="preserve">Who rules?  Theories of </w:t>
      </w:r>
      <w:r w:rsidR="007D1540">
        <w:rPr>
          <w:rFonts w:cs="Times New Roman"/>
          <w:color w:val="1E1E1E"/>
          <w:szCs w:val="24"/>
          <w:shd w:val="clear" w:color="auto" w:fill="FFFFFF"/>
        </w:rPr>
        <w:t>sovereignty</w:t>
      </w:r>
    </w:p>
    <w:p w14:paraId="3CE65375" w14:textId="77777777" w:rsidR="007D1540" w:rsidRDefault="007D1540">
      <w:pPr>
        <w:rPr>
          <w:rFonts w:cs="Times New Roman"/>
          <w:color w:val="1E1E1E"/>
          <w:szCs w:val="24"/>
          <w:shd w:val="clear" w:color="auto" w:fill="FFFFFF"/>
        </w:rPr>
      </w:pPr>
    </w:p>
    <w:p w14:paraId="7F9B2AC7" w14:textId="77777777" w:rsidR="00B15EA7" w:rsidRPr="00B15EA7" w:rsidRDefault="007D1540">
      <w:pPr>
        <w:rPr>
          <w:rFonts w:cs="Times New Roman"/>
          <w:color w:val="212121"/>
          <w:sz w:val="22"/>
          <w:szCs w:val="22"/>
        </w:rPr>
      </w:pPr>
      <w:r w:rsidRPr="00270794">
        <w:rPr>
          <w:rFonts w:cs="Times New Roman"/>
          <w:color w:val="1E1E1E"/>
          <w:sz w:val="22"/>
          <w:szCs w:val="22"/>
          <w:shd w:val="clear" w:color="auto" w:fill="FFFFFF"/>
        </w:rPr>
        <w:tab/>
      </w:r>
      <w:r w:rsidRPr="00270794">
        <w:rPr>
          <w:rFonts w:cs="Times New Roman"/>
          <w:color w:val="1E1E1E"/>
          <w:sz w:val="22"/>
          <w:szCs w:val="22"/>
          <w:shd w:val="clear" w:color="auto" w:fill="FFFFFF"/>
        </w:rPr>
        <w:tab/>
      </w:r>
      <w:r w:rsidR="00270794" w:rsidRPr="00270794">
        <w:rPr>
          <w:rFonts w:cs="Times New Roman"/>
          <w:i/>
          <w:iCs/>
          <w:color w:val="212121"/>
          <w:sz w:val="22"/>
          <w:szCs w:val="22"/>
        </w:rPr>
        <w:t>Vindiciae contra tyrannos</w:t>
      </w:r>
      <w:r w:rsidR="00270794" w:rsidRPr="00270794">
        <w:rPr>
          <w:rFonts w:cs="Times New Roman"/>
          <w:color w:val="212121"/>
          <w:sz w:val="22"/>
          <w:szCs w:val="22"/>
        </w:rPr>
        <w:t xml:space="preserve">; Bodin, </w:t>
      </w:r>
      <w:r w:rsidR="00270794" w:rsidRPr="00270794">
        <w:rPr>
          <w:rFonts w:cs="Times New Roman"/>
          <w:i/>
          <w:iCs/>
          <w:color w:val="212121"/>
          <w:sz w:val="22"/>
          <w:szCs w:val="22"/>
        </w:rPr>
        <w:t>R</w:t>
      </w:r>
      <w:r w:rsidR="00F71AFA">
        <w:rPr>
          <w:rFonts w:cs="Times New Roman"/>
          <w:i/>
          <w:iCs/>
          <w:color w:val="212121"/>
          <w:sz w:val="22"/>
          <w:szCs w:val="22"/>
        </w:rPr>
        <w:t>é</w:t>
      </w:r>
      <w:r w:rsidR="00270794" w:rsidRPr="00270794">
        <w:rPr>
          <w:rFonts w:cs="Times New Roman"/>
          <w:i/>
          <w:iCs/>
          <w:color w:val="212121"/>
          <w:sz w:val="22"/>
          <w:szCs w:val="22"/>
        </w:rPr>
        <w:t>publique</w:t>
      </w:r>
      <w:r w:rsidR="00270794">
        <w:rPr>
          <w:rFonts w:cs="Times New Roman"/>
          <w:i/>
          <w:iCs/>
          <w:color w:val="212121"/>
          <w:sz w:val="22"/>
          <w:szCs w:val="22"/>
        </w:rPr>
        <w:t xml:space="preserve"> </w:t>
      </w:r>
      <w:r w:rsidR="00AD47CC">
        <w:rPr>
          <w:rFonts w:cs="Times New Roman"/>
          <w:color w:val="212121"/>
          <w:sz w:val="22"/>
          <w:szCs w:val="22"/>
        </w:rPr>
        <w:t>(</w:t>
      </w:r>
      <w:r w:rsidR="00270794">
        <w:rPr>
          <w:rFonts w:cs="Times New Roman"/>
          <w:color w:val="212121"/>
          <w:sz w:val="22"/>
          <w:szCs w:val="22"/>
        </w:rPr>
        <w:t>selections)</w:t>
      </w:r>
      <w:r w:rsidR="00B15EA7">
        <w:rPr>
          <w:rFonts w:cs="Times New Roman"/>
          <w:color w:val="212121"/>
          <w:sz w:val="22"/>
          <w:szCs w:val="22"/>
        </w:rPr>
        <w:t xml:space="preserve">. </w:t>
      </w:r>
      <w:r w:rsidR="00B15EA7" w:rsidRPr="00B15EA7">
        <w:rPr>
          <w:rFonts w:cs="Times New Roman"/>
          <w:color w:val="212121"/>
          <w:sz w:val="22"/>
          <w:szCs w:val="22"/>
        </w:rPr>
        <w:t xml:space="preserve">Bram De Ridder, </w:t>
      </w:r>
    </w:p>
    <w:p w14:paraId="32B8000D" w14:textId="29F84285" w:rsidR="00B15EA7" w:rsidRPr="00B15EA7" w:rsidRDefault="00B15EA7" w:rsidP="00B15EA7">
      <w:pPr>
        <w:ind w:left="720" w:firstLine="720"/>
        <w:rPr>
          <w:rFonts w:cs="Times New Roman"/>
          <w:color w:val="3A3A3A"/>
          <w:sz w:val="22"/>
          <w:szCs w:val="22"/>
          <w:shd w:val="clear" w:color="auto" w:fill="FFFFFF"/>
        </w:rPr>
      </w:pPr>
      <w:r w:rsidRPr="00B15EA7">
        <w:rPr>
          <w:rFonts w:cs="Times New Roman"/>
          <w:color w:val="3A3A3A"/>
          <w:sz w:val="22"/>
          <w:szCs w:val="22"/>
          <w:shd w:val="clear" w:color="auto" w:fill="FFFFFF"/>
        </w:rPr>
        <w:t xml:space="preserve">“Sovereignty as Argument: The Habsburg-Dutch Struggle for Territory before and </w:t>
      </w:r>
    </w:p>
    <w:p w14:paraId="3F74D629" w14:textId="075923F3" w:rsidR="007D1540" w:rsidRPr="00B15EA7" w:rsidRDefault="00B15EA7" w:rsidP="00B15EA7">
      <w:pPr>
        <w:ind w:left="720" w:firstLine="720"/>
        <w:rPr>
          <w:rFonts w:cs="Times New Roman"/>
          <w:color w:val="1E1E1E"/>
          <w:sz w:val="22"/>
          <w:szCs w:val="22"/>
          <w:shd w:val="clear" w:color="auto" w:fill="FFFFFF"/>
        </w:rPr>
      </w:pPr>
      <w:r w:rsidRPr="00B15EA7">
        <w:rPr>
          <w:rFonts w:cs="Times New Roman"/>
          <w:color w:val="3A3A3A"/>
          <w:sz w:val="22"/>
          <w:szCs w:val="22"/>
          <w:shd w:val="clear" w:color="auto" w:fill="FFFFFF"/>
        </w:rPr>
        <w:t>after Westphalia, 1576-1664”</w:t>
      </w:r>
      <w:r>
        <w:rPr>
          <w:rFonts w:cs="Times New Roman"/>
          <w:color w:val="3A3A3A"/>
          <w:sz w:val="22"/>
          <w:szCs w:val="22"/>
          <w:shd w:val="clear" w:color="auto" w:fill="FFFFFF"/>
        </w:rPr>
        <w:t xml:space="preserve"> (2021). </w:t>
      </w:r>
    </w:p>
    <w:p w14:paraId="06CAF175" w14:textId="77777777" w:rsidR="00E939CD" w:rsidRDefault="00E939CD">
      <w:pPr>
        <w:rPr>
          <w:rFonts w:cs="Times New Roman"/>
          <w:color w:val="1E1E1E"/>
          <w:szCs w:val="24"/>
          <w:shd w:val="clear" w:color="auto" w:fill="FFFFFF"/>
        </w:rPr>
      </w:pPr>
    </w:p>
    <w:p w14:paraId="79FBF7C4" w14:textId="77777777" w:rsidR="00270794" w:rsidRPr="00E939CD" w:rsidRDefault="00270794">
      <w:pPr>
        <w:rPr>
          <w:rFonts w:cs="Times New Roman"/>
          <w:color w:val="1E1E1E"/>
          <w:szCs w:val="24"/>
          <w:shd w:val="clear" w:color="auto" w:fill="FFFFFF"/>
        </w:rPr>
      </w:pPr>
    </w:p>
    <w:p w14:paraId="67D59224" w14:textId="2E4CFF86" w:rsidR="00E939CD" w:rsidRDefault="00E939CD">
      <w:pPr>
        <w:rPr>
          <w:rFonts w:cs="Times New Roman"/>
          <w:color w:val="1E1E1E"/>
          <w:szCs w:val="24"/>
          <w:shd w:val="clear" w:color="auto" w:fill="FFFFFF"/>
        </w:rPr>
      </w:pPr>
      <w:r w:rsidRPr="00E939CD">
        <w:rPr>
          <w:rFonts w:cs="Times New Roman"/>
          <w:color w:val="1E1E1E"/>
          <w:szCs w:val="24"/>
          <w:shd w:val="clear" w:color="auto" w:fill="FFFFFF"/>
        </w:rPr>
        <w:t>29</w:t>
      </w:r>
      <w:r w:rsidR="00221253">
        <w:rPr>
          <w:rFonts w:cs="Times New Roman"/>
          <w:color w:val="1E1E1E"/>
          <w:szCs w:val="24"/>
          <w:shd w:val="clear" w:color="auto" w:fill="FFFFFF"/>
        </w:rPr>
        <w:tab/>
      </w:r>
      <w:r w:rsidR="00221253">
        <w:rPr>
          <w:rFonts w:cs="Times New Roman"/>
          <w:color w:val="1E1E1E"/>
          <w:szCs w:val="24"/>
          <w:shd w:val="clear" w:color="auto" w:fill="FFFFFF"/>
        </w:rPr>
        <w:tab/>
      </w:r>
      <w:r w:rsidR="00F71AFA">
        <w:rPr>
          <w:rFonts w:cs="Times New Roman"/>
          <w:color w:val="1E1E1E"/>
          <w:szCs w:val="24"/>
          <w:shd w:val="clear" w:color="auto" w:fill="FFFFFF"/>
        </w:rPr>
        <w:t>The ethics of withdrawal from politics</w:t>
      </w:r>
      <w:r w:rsidR="00221253">
        <w:rPr>
          <w:rFonts w:cs="Times New Roman"/>
          <w:color w:val="1E1E1E"/>
          <w:szCs w:val="24"/>
          <w:shd w:val="clear" w:color="auto" w:fill="FFFFFF"/>
        </w:rPr>
        <w:t xml:space="preserve"> and the contemplative life</w:t>
      </w:r>
    </w:p>
    <w:p w14:paraId="57552A57" w14:textId="77777777" w:rsidR="00270794" w:rsidRDefault="00270794">
      <w:pPr>
        <w:rPr>
          <w:rFonts w:cs="Times New Roman"/>
          <w:color w:val="1E1E1E"/>
          <w:szCs w:val="24"/>
          <w:shd w:val="clear" w:color="auto" w:fill="FFFFFF"/>
        </w:rPr>
      </w:pPr>
    </w:p>
    <w:p w14:paraId="33AEF885" w14:textId="77777777" w:rsidR="00B15EA7" w:rsidRDefault="00270794" w:rsidP="00B15EA7">
      <w:pPr>
        <w:shd w:val="clear" w:color="auto" w:fill="FFFFFF"/>
        <w:rPr>
          <w:rFonts w:eastAsia="Times New Roman" w:cs="Times New Roman"/>
          <w:color w:val="000000"/>
          <w:kern w:val="0"/>
          <w:sz w:val="22"/>
          <w:szCs w:val="22"/>
          <w:shd w:val="clear" w:color="auto" w:fill="FFFFFF"/>
          <w14:ligatures w14:val="none"/>
        </w:rPr>
      </w:pPr>
      <w:r w:rsidRPr="00270794">
        <w:rPr>
          <w:rFonts w:cs="Times New Roman"/>
          <w:color w:val="1E1E1E"/>
          <w:sz w:val="22"/>
          <w:szCs w:val="22"/>
          <w:shd w:val="clear" w:color="auto" w:fill="FFFFFF"/>
        </w:rPr>
        <w:lastRenderedPageBreak/>
        <w:tab/>
      </w:r>
      <w:r w:rsidRPr="00270794">
        <w:rPr>
          <w:rFonts w:cs="Times New Roman"/>
          <w:color w:val="1E1E1E"/>
          <w:sz w:val="22"/>
          <w:szCs w:val="22"/>
          <w:shd w:val="clear" w:color="auto" w:fill="FFFFFF"/>
        </w:rPr>
        <w:tab/>
        <w:t xml:space="preserve">Petrarch, </w:t>
      </w:r>
      <w:r w:rsidRPr="00270794">
        <w:rPr>
          <w:rFonts w:cs="Times New Roman"/>
          <w:i/>
          <w:iCs/>
          <w:color w:val="1E1E1E"/>
          <w:sz w:val="22"/>
          <w:szCs w:val="22"/>
          <w:shd w:val="clear" w:color="auto" w:fill="FFFFFF"/>
        </w:rPr>
        <w:t>On the solitary life</w:t>
      </w:r>
      <w:r w:rsidRPr="00270794">
        <w:rPr>
          <w:rFonts w:cs="Times New Roman"/>
          <w:color w:val="1E1E1E"/>
          <w:sz w:val="22"/>
          <w:szCs w:val="22"/>
          <w:shd w:val="clear" w:color="auto" w:fill="FFFFFF"/>
        </w:rPr>
        <w:t xml:space="preserve"> (excerpts); </w:t>
      </w:r>
      <w:r w:rsidRPr="00AD47CC">
        <w:rPr>
          <w:rFonts w:cs="Times New Roman"/>
          <w:color w:val="000000" w:themeColor="text1"/>
          <w:sz w:val="22"/>
          <w:szCs w:val="22"/>
          <w:shd w:val="clear" w:color="auto" w:fill="FFFFFF"/>
        </w:rPr>
        <w:t>Montaigne,</w:t>
      </w:r>
      <w:r w:rsidR="00DD6188" w:rsidRPr="00AD47CC">
        <w:rPr>
          <w:rFonts w:cs="Times New Roman"/>
          <w:color w:val="000000" w:themeColor="text1"/>
          <w:sz w:val="22"/>
          <w:szCs w:val="22"/>
          <w:shd w:val="clear" w:color="auto" w:fill="FFFFFF"/>
        </w:rPr>
        <w:t xml:space="preserve"> </w:t>
      </w:r>
      <w:r w:rsidR="00DD6188" w:rsidRPr="00AD47CC">
        <w:rPr>
          <w:rFonts w:cs="Times New Roman"/>
          <w:i/>
          <w:iCs/>
          <w:color w:val="000000" w:themeColor="text1"/>
          <w:sz w:val="22"/>
          <w:szCs w:val="22"/>
          <w:shd w:val="clear" w:color="auto" w:fill="FFFFFF"/>
        </w:rPr>
        <w:t>Essays</w:t>
      </w:r>
      <w:r w:rsidR="00B15EA7">
        <w:rPr>
          <w:rFonts w:cs="Times New Roman"/>
          <w:color w:val="000000" w:themeColor="text1"/>
          <w:sz w:val="22"/>
          <w:szCs w:val="22"/>
          <w:shd w:val="clear" w:color="auto" w:fill="FFFFFF"/>
        </w:rPr>
        <w:t xml:space="preserve">:  </w:t>
      </w:r>
      <w:r w:rsidR="00B15EA7" w:rsidRPr="00B15EA7">
        <w:rPr>
          <w:rFonts w:eastAsia="Times New Roman" w:cs="Times New Roman"/>
          <w:color w:val="000000"/>
          <w:kern w:val="0"/>
          <w:sz w:val="22"/>
          <w:szCs w:val="22"/>
          <w:shd w:val="clear" w:color="auto" w:fill="FFFFFF"/>
          <w14:ligatures w14:val="none"/>
        </w:rPr>
        <w:t xml:space="preserve">On Schoolmasters’ Learning </w:t>
      </w:r>
    </w:p>
    <w:p w14:paraId="65FE2BEC" w14:textId="77777777" w:rsidR="00B15EA7" w:rsidRDefault="00B15EA7" w:rsidP="00B15EA7">
      <w:pPr>
        <w:shd w:val="clear" w:color="auto" w:fill="FFFFFF"/>
        <w:ind w:left="720" w:firstLine="720"/>
        <w:rPr>
          <w:rFonts w:eastAsia="Times New Roman" w:cs="Times New Roman"/>
          <w:color w:val="000000"/>
          <w:kern w:val="0"/>
          <w:sz w:val="22"/>
          <w:szCs w:val="22"/>
          <w:shd w:val="clear" w:color="auto" w:fill="FFFFFF"/>
          <w14:ligatures w14:val="none"/>
        </w:rPr>
      </w:pPr>
      <w:r w:rsidRPr="00B15EA7">
        <w:rPr>
          <w:rFonts w:eastAsia="Times New Roman" w:cs="Times New Roman"/>
          <w:color w:val="000000"/>
          <w:kern w:val="0"/>
          <w:sz w:val="22"/>
          <w:szCs w:val="22"/>
          <w:shd w:val="clear" w:color="auto" w:fill="FFFFFF"/>
          <w14:ligatures w14:val="none"/>
        </w:rPr>
        <w:t>(I.25)</w:t>
      </w:r>
      <w:r>
        <w:rPr>
          <w:rFonts w:eastAsia="Times New Roman" w:cs="Times New Roman"/>
          <w:color w:val="000000"/>
          <w:kern w:val="0"/>
          <w:sz w:val="22"/>
          <w:szCs w:val="22"/>
          <w:shd w:val="clear" w:color="auto" w:fill="FFFFFF"/>
          <w14:ligatures w14:val="none"/>
        </w:rPr>
        <w:t xml:space="preserve">, </w:t>
      </w:r>
      <w:r w:rsidRPr="00B15EA7">
        <w:rPr>
          <w:rFonts w:eastAsia="Times New Roman" w:cs="Times New Roman"/>
          <w:color w:val="000000"/>
          <w:kern w:val="0"/>
          <w:sz w:val="22"/>
          <w:szCs w:val="22"/>
          <w:shd w:val="clear" w:color="auto" w:fill="FFFFFF"/>
          <w14:ligatures w14:val="none"/>
        </w:rPr>
        <w:t>On Solitude (I.39)</w:t>
      </w:r>
      <w:r>
        <w:rPr>
          <w:rFonts w:eastAsia="Times New Roman" w:cs="Times New Roman"/>
          <w:color w:val="000000"/>
          <w:kern w:val="0"/>
          <w:sz w:val="22"/>
          <w:szCs w:val="22"/>
          <w:shd w:val="clear" w:color="auto" w:fill="FFFFFF"/>
          <w14:ligatures w14:val="none"/>
        </w:rPr>
        <w:t xml:space="preserve">, </w:t>
      </w:r>
      <w:r w:rsidRPr="00B15EA7">
        <w:rPr>
          <w:rFonts w:eastAsia="Times New Roman" w:cs="Times New Roman"/>
          <w:color w:val="000000"/>
          <w:kern w:val="0"/>
          <w:sz w:val="22"/>
          <w:szCs w:val="22"/>
          <w:shd w:val="clear" w:color="auto" w:fill="FFFFFF"/>
          <w14:ligatures w14:val="none"/>
        </w:rPr>
        <w:t>On the Inequality there is Between Us (I.42)</w:t>
      </w:r>
      <w:r>
        <w:rPr>
          <w:rFonts w:eastAsia="Times New Roman" w:cs="Times New Roman"/>
          <w:color w:val="000000"/>
          <w:kern w:val="0"/>
          <w:sz w:val="22"/>
          <w:szCs w:val="22"/>
          <w:shd w:val="clear" w:color="auto" w:fill="FFFFFF"/>
          <w14:ligatures w14:val="none"/>
        </w:rPr>
        <w:t xml:space="preserve">, </w:t>
      </w:r>
      <w:r w:rsidRPr="00B15EA7">
        <w:rPr>
          <w:rFonts w:eastAsia="Times New Roman" w:cs="Times New Roman"/>
          <w:color w:val="000000"/>
          <w:kern w:val="0"/>
          <w:sz w:val="22"/>
          <w:szCs w:val="22"/>
          <w:shd w:val="clear" w:color="auto" w:fill="FFFFFF"/>
          <w14:ligatures w14:val="none"/>
        </w:rPr>
        <w:t>On Books (II.10)</w:t>
      </w:r>
      <w:r>
        <w:rPr>
          <w:rFonts w:eastAsia="Times New Roman" w:cs="Times New Roman"/>
          <w:color w:val="000000"/>
          <w:kern w:val="0"/>
          <w:sz w:val="22"/>
          <w:szCs w:val="22"/>
          <w:shd w:val="clear" w:color="auto" w:fill="FFFFFF"/>
          <w14:ligatures w14:val="none"/>
        </w:rPr>
        <w:t xml:space="preserve">, </w:t>
      </w:r>
    </w:p>
    <w:p w14:paraId="6F34998A" w14:textId="7178F054" w:rsidR="00B15EA7" w:rsidRDefault="00B15EA7" w:rsidP="00B15EA7">
      <w:pPr>
        <w:shd w:val="clear" w:color="auto" w:fill="FFFFFF"/>
        <w:ind w:left="720" w:firstLine="720"/>
        <w:rPr>
          <w:rFonts w:eastAsia="Times New Roman" w:cs="Times New Roman"/>
          <w:color w:val="000000"/>
          <w:kern w:val="0"/>
          <w:sz w:val="22"/>
          <w:szCs w:val="22"/>
          <w:shd w:val="clear" w:color="auto" w:fill="FFFFFF"/>
          <w14:ligatures w14:val="none"/>
        </w:rPr>
      </w:pPr>
      <w:r>
        <w:rPr>
          <w:rFonts w:eastAsia="Times New Roman" w:cs="Times New Roman"/>
          <w:color w:val="000000"/>
          <w:kern w:val="0"/>
          <w:sz w:val="22"/>
          <w:szCs w:val="22"/>
          <w:shd w:val="clear" w:color="auto" w:fill="FFFFFF"/>
          <w14:ligatures w14:val="none"/>
        </w:rPr>
        <w:t>O</w:t>
      </w:r>
      <w:r w:rsidRPr="00B15EA7">
        <w:rPr>
          <w:rFonts w:eastAsia="Times New Roman" w:cs="Times New Roman"/>
          <w:color w:val="000000"/>
          <w:kern w:val="0"/>
          <w:sz w:val="22"/>
          <w:szCs w:val="22"/>
          <w:shd w:val="clear" w:color="auto" w:fill="FFFFFF"/>
          <w14:ligatures w14:val="none"/>
        </w:rPr>
        <w:t>n Presumption (II.17)</w:t>
      </w:r>
      <w:r>
        <w:rPr>
          <w:rFonts w:eastAsia="Times New Roman" w:cs="Times New Roman"/>
          <w:color w:val="000000"/>
          <w:kern w:val="0"/>
          <w:sz w:val="22"/>
          <w:szCs w:val="22"/>
          <w:shd w:val="clear" w:color="auto" w:fill="FFFFFF"/>
          <w14:ligatures w14:val="none"/>
        </w:rPr>
        <w:t xml:space="preserve">, </w:t>
      </w:r>
      <w:r w:rsidRPr="00B15EA7">
        <w:rPr>
          <w:rFonts w:eastAsia="Times New Roman" w:cs="Times New Roman"/>
          <w:color w:val="000000"/>
          <w:kern w:val="0"/>
          <w:sz w:val="22"/>
          <w:szCs w:val="22"/>
          <w:shd w:val="clear" w:color="auto" w:fill="FFFFFF"/>
          <w14:ligatures w14:val="none"/>
        </w:rPr>
        <w:t>On Repentance (III.2)</w:t>
      </w:r>
      <w:r>
        <w:rPr>
          <w:rFonts w:eastAsia="Times New Roman" w:cs="Times New Roman"/>
          <w:color w:val="000000"/>
          <w:kern w:val="0"/>
          <w:sz w:val="22"/>
          <w:szCs w:val="22"/>
          <w:shd w:val="clear" w:color="auto" w:fill="FFFFFF"/>
          <w14:ligatures w14:val="none"/>
        </w:rPr>
        <w:t xml:space="preserve">, </w:t>
      </w:r>
      <w:r w:rsidRPr="00B15EA7">
        <w:rPr>
          <w:rFonts w:eastAsia="Times New Roman" w:cs="Times New Roman"/>
          <w:color w:val="000000"/>
          <w:kern w:val="0"/>
          <w:sz w:val="22"/>
          <w:szCs w:val="22"/>
          <w:shd w:val="clear" w:color="auto" w:fill="FFFFFF"/>
          <w14:ligatures w14:val="none"/>
        </w:rPr>
        <w:t>On Three Kinds of Relationships (III.3)</w:t>
      </w:r>
    </w:p>
    <w:p w14:paraId="62F8546A" w14:textId="77777777" w:rsidR="00B15EA7" w:rsidRDefault="00B15EA7" w:rsidP="00B15EA7">
      <w:pPr>
        <w:shd w:val="clear" w:color="auto" w:fill="FFFFFF"/>
        <w:ind w:left="720" w:firstLine="720"/>
        <w:rPr>
          <w:rFonts w:eastAsia="Times New Roman" w:cs="Times New Roman"/>
          <w:color w:val="000000"/>
          <w:kern w:val="0"/>
          <w:sz w:val="22"/>
          <w:szCs w:val="22"/>
          <w:shd w:val="clear" w:color="auto" w:fill="FFFFFF"/>
          <w14:ligatures w14:val="none"/>
        </w:rPr>
      </w:pPr>
    </w:p>
    <w:p w14:paraId="700E80E3" w14:textId="77777777" w:rsidR="00B15EA7" w:rsidRDefault="00B15EA7" w:rsidP="00B15EA7">
      <w:pPr>
        <w:shd w:val="clear" w:color="auto" w:fill="FFFFFF"/>
        <w:ind w:left="720" w:firstLine="720"/>
        <w:rPr>
          <w:rFonts w:eastAsia="Times New Roman" w:cs="Times New Roman"/>
          <w:color w:val="000000"/>
          <w:kern w:val="0"/>
          <w:sz w:val="22"/>
          <w:szCs w:val="22"/>
          <w:shd w:val="clear" w:color="auto" w:fill="FFFFFF"/>
          <w14:ligatures w14:val="none"/>
        </w:rPr>
      </w:pPr>
    </w:p>
    <w:p w14:paraId="262E2070" w14:textId="36478F3F" w:rsidR="00B15EA7" w:rsidRDefault="00B15EA7" w:rsidP="00B15EA7">
      <w:pPr>
        <w:pStyle w:val="NoSpacing"/>
      </w:pPr>
      <w:r>
        <w:rPr>
          <w:smallCaps/>
        </w:rPr>
        <w:t>requirements</w:t>
      </w:r>
    </w:p>
    <w:p w14:paraId="63ACA980" w14:textId="77777777" w:rsidR="00B15EA7" w:rsidRDefault="00B15EA7" w:rsidP="00B15EA7">
      <w:pPr>
        <w:pStyle w:val="NoSpacing"/>
      </w:pPr>
    </w:p>
    <w:p w14:paraId="0D13C84F" w14:textId="2D40B9A5" w:rsidR="00B15EA7" w:rsidRDefault="00B15EA7" w:rsidP="00B15EA7">
      <w:pPr>
        <w:pStyle w:val="NoSpacing"/>
      </w:pPr>
      <w:r>
        <w:t>1. Careful preparation of all readings and active participation in seminar.</w:t>
      </w:r>
    </w:p>
    <w:p w14:paraId="5F1B5F97" w14:textId="77777777" w:rsidR="00B15EA7" w:rsidRDefault="00B15EA7" w:rsidP="00B15EA7">
      <w:pPr>
        <w:pStyle w:val="NoSpacing"/>
      </w:pPr>
    </w:p>
    <w:p w14:paraId="0125C08B" w14:textId="131CE58F" w:rsidR="00B15EA7" w:rsidRDefault="00B15EA7" w:rsidP="00B15EA7">
      <w:pPr>
        <w:pStyle w:val="NoSpacing"/>
      </w:pPr>
      <w:r>
        <w:t>2. Two 15</w:t>
      </w:r>
      <w:r w:rsidR="0081413C">
        <w:t>-</w:t>
      </w:r>
      <w:r>
        <w:t>minute oral reports in seminar.</w:t>
      </w:r>
    </w:p>
    <w:p w14:paraId="7B77136C" w14:textId="77777777" w:rsidR="00B15EA7" w:rsidRDefault="00B15EA7" w:rsidP="00B15EA7">
      <w:pPr>
        <w:pStyle w:val="NoSpacing"/>
      </w:pPr>
    </w:p>
    <w:p w14:paraId="51366CD9" w14:textId="54C1DA8E" w:rsidR="00B15EA7" w:rsidRDefault="00B15EA7" w:rsidP="00B15EA7">
      <w:pPr>
        <w:pStyle w:val="NoSpacing"/>
      </w:pPr>
      <w:r>
        <w:t xml:space="preserve">3. Research paper, due the last day of classes, 15 to 20 pages. The topic of your paper should be discussed with one or both professors before November 1. </w:t>
      </w:r>
    </w:p>
    <w:p w14:paraId="57728F90" w14:textId="77777777" w:rsidR="00B15EA7" w:rsidRDefault="00B15EA7" w:rsidP="00B15EA7">
      <w:pPr>
        <w:pStyle w:val="NoSpacing"/>
      </w:pPr>
    </w:p>
    <w:p w14:paraId="00C9E2B5" w14:textId="77777777" w:rsidR="00B15EA7" w:rsidRDefault="00B15EA7" w:rsidP="00B15EA7">
      <w:pPr>
        <w:pStyle w:val="NoSpacing"/>
      </w:pPr>
    </w:p>
    <w:p w14:paraId="27A69FDA" w14:textId="7681049F" w:rsidR="00B15EA7" w:rsidRDefault="00B15EA7" w:rsidP="00B15EA7">
      <w:pPr>
        <w:pStyle w:val="NoSpacing"/>
      </w:pPr>
      <w:r>
        <w:rPr>
          <w:smallCaps/>
        </w:rPr>
        <w:t>readings</w:t>
      </w:r>
    </w:p>
    <w:p w14:paraId="34CBAFFF" w14:textId="77777777" w:rsidR="00B15EA7" w:rsidRDefault="00B15EA7" w:rsidP="00B15EA7">
      <w:pPr>
        <w:pStyle w:val="NoSpacing"/>
      </w:pPr>
    </w:p>
    <w:p w14:paraId="76846CFB" w14:textId="14C7A478" w:rsidR="00B15EA7" w:rsidRPr="00B15EA7" w:rsidRDefault="00B15EA7" w:rsidP="00B15EA7">
      <w:pPr>
        <w:pStyle w:val="NoSpacing"/>
      </w:pPr>
      <w:r>
        <w:t xml:space="preserve">All reading </w:t>
      </w:r>
      <w:r w:rsidR="0081413C">
        <w:t>are available through the course website or otherwise available online.</w:t>
      </w:r>
    </w:p>
    <w:p w14:paraId="13DDAF2A" w14:textId="4FF32A9C" w:rsidR="00270794" w:rsidRPr="00AD47CC" w:rsidRDefault="00270794">
      <w:pPr>
        <w:rPr>
          <w:rFonts w:cs="Times New Roman"/>
          <w:color w:val="000000" w:themeColor="text1"/>
          <w:sz w:val="22"/>
          <w:szCs w:val="22"/>
        </w:rPr>
      </w:pPr>
    </w:p>
    <w:p w14:paraId="775A4248" w14:textId="77777777" w:rsidR="00E939CD" w:rsidRPr="00E939CD" w:rsidRDefault="00E939CD">
      <w:pPr>
        <w:rPr>
          <w:rFonts w:cs="Times New Roman"/>
          <w:color w:val="000000" w:themeColor="text1"/>
          <w:szCs w:val="24"/>
        </w:rPr>
      </w:pPr>
    </w:p>
    <w:sectPr w:rsidR="00E939CD" w:rsidRPr="00E93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32"/>
    <w:rsid w:val="00093BB1"/>
    <w:rsid w:val="000C60AE"/>
    <w:rsid w:val="00116E02"/>
    <w:rsid w:val="001254EB"/>
    <w:rsid w:val="00221253"/>
    <w:rsid w:val="00233DD6"/>
    <w:rsid w:val="00270794"/>
    <w:rsid w:val="002B07B3"/>
    <w:rsid w:val="00425F1D"/>
    <w:rsid w:val="00431DAC"/>
    <w:rsid w:val="004433D5"/>
    <w:rsid w:val="00517C84"/>
    <w:rsid w:val="0054580F"/>
    <w:rsid w:val="005D7A5B"/>
    <w:rsid w:val="006D76A2"/>
    <w:rsid w:val="007813D5"/>
    <w:rsid w:val="007D1540"/>
    <w:rsid w:val="007F0186"/>
    <w:rsid w:val="0081413C"/>
    <w:rsid w:val="00887D5A"/>
    <w:rsid w:val="008C5C32"/>
    <w:rsid w:val="00940C44"/>
    <w:rsid w:val="009F0E66"/>
    <w:rsid w:val="00A27ACA"/>
    <w:rsid w:val="00A94F01"/>
    <w:rsid w:val="00AD47CC"/>
    <w:rsid w:val="00B15EA7"/>
    <w:rsid w:val="00B316CA"/>
    <w:rsid w:val="00B33B8E"/>
    <w:rsid w:val="00B80008"/>
    <w:rsid w:val="00BA613B"/>
    <w:rsid w:val="00BA7E0A"/>
    <w:rsid w:val="00BC17A0"/>
    <w:rsid w:val="00DD6188"/>
    <w:rsid w:val="00E939CD"/>
    <w:rsid w:val="00EC4332"/>
    <w:rsid w:val="00ED54C6"/>
    <w:rsid w:val="00EF108F"/>
    <w:rsid w:val="00F71A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14696D34"/>
  <w15:chartTrackingRefBased/>
  <w15:docId w15:val="{04EF5E81-8833-2C4D-9D5A-4D2CA728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6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Hankins, James</dc:creator>
  <cp:keywords/>
  <dc:description/>
  <cp:lastModifiedBy>Hankins, James</cp:lastModifiedBy>
  <cp:revision>21</cp:revision>
  <dcterms:created xsi:type="dcterms:W3CDTF">2023-08-14T15:33:00Z</dcterms:created>
  <dcterms:modified xsi:type="dcterms:W3CDTF">2023-09-05T20:54:00Z</dcterms:modified>
</cp:coreProperties>
</file>